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A4F9E" w14:textId="425EF0B5" w:rsidR="0051133C" w:rsidRDefault="001A1022">
      <w:r>
        <w:rPr>
          <w:noProof/>
        </w:rPr>
        <mc:AlternateContent>
          <mc:Choice Requires="wps">
            <w:drawing>
              <wp:anchor distT="0" distB="0" distL="114300" distR="114300" simplePos="0" relativeHeight="251659264" behindDoc="0" locked="0" layoutInCell="1" allowOverlap="1" wp14:anchorId="4F452339" wp14:editId="0B3AB0FD">
                <wp:simplePos x="0" y="0"/>
                <wp:positionH relativeFrom="column">
                  <wp:posOffset>1800225</wp:posOffset>
                </wp:positionH>
                <wp:positionV relativeFrom="paragraph">
                  <wp:posOffset>-762000</wp:posOffset>
                </wp:positionV>
                <wp:extent cx="4531659" cy="1876425"/>
                <wp:effectExtent l="0" t="0" r="0" b="0"/>
                <wp:wrapNone/>
                <wp:docPr id="1264692057" name="Text Box 2"/>
                <wp:cNvGraphicFramePr/>
                <a:graphic xmlns:a="http://schemas.openxmlformats.org/drawingml/2006/main">
                  <a:graphicData uri="http://schemas.microsoft.com/office/word/2010/wordprocessingShape">
                    <wps:wsp>
                      <wps:cNvSpPr txBox="1"/>
                      <wps:spPr>
                        <a:xfrm>
                          <a:off x="0" y="0"/>
                          <a:ext cx="4531659" cy="1876425"/>
                        </a:xfrm>
                        <a:prstGeom prst="rect">
                          <a:avLst/>
                        </a:prstGeom>
                        <a:noFill/>
                        <a:ln w="6350">
                          <a:noFill/>
                        </a:ln>
                      </wps:spPr>
                      <wps:txbx>
                        <w:txbxContent>
                          <w:p w14:paraId="6E1FEF72" w14:textId="2C0DE239" w:rsidR="00D848FB" w:rsidRDefault="00552423">
                            <w:pPr>
                              <w:rPr>
                                <w:rFonts w:ascii="Open Sans ExtraBold" w:hAnsi="Open Sans ExtraBold" w:cs="Open Sans ExtraBold"/>
                                <w:b/>
                                <w:bCs/>
                                <w:color w:val="FFFFFF" w:themeColor="background1"/>
                                <w:sz w:val="52"/>
                                <w:szCs w:val="52"/>
                              </w:rPr>
                            </w:pPr>
                            <w:r w:rsidRPr="00552423">
                              <w:rPr>
                                <w:rFonts w:ascii="Open Sans ExtraBold" w:hAnsi="Open Sans ExtraBold" w:cs="Open Sans ExtraBold"/>
                                <w:b/>
                                <w:bCs/>
                                <w:color w:val="FFFFFF" w:themeColor="background1"/>
                                <w:sz w:val="52"/>
                                <w:szCs w:val="52"/>
                              </w:rPr>
                              <w:t xml:space="preserve">Assessment </w:t>
                            </w:r>
                            <w:r>
                              <w:rPr>
                                <w:rFonts w:ascii="Open Sans ExtraBold" w:hAnsi="Open Sans ExtraBold" w:cs="Open Sans ExtraBold"/>
                                <w:b/>
                                <w:bCs/>
                                <w:color w:val="FFFFFF" w:themeColor="background1"/>
                                <w:sz w:val="52"/>
                                <w:szCs w:val="52"/>
                              </w:rPr>
                              <w:t xml:space="preserve">&amp; Reporting </w:t>
                            </w:r>
                          </w:p>
                          <w:p w14:paraId="0E806C16" w14:textId="10313F13" w:rsidR="00552423" w:rsidRPr="00552423" w:rsidRDefault="00552423">
                            <w:pPr>
                              <w:rPr>
                                <w:rFonts w:ascii="Open Sans ExtraBold" w:hAnsi="Open Sans ExtraBold" w:cs="Open Sans ExtraBold"/>
                                <w:b/>
                                <w:bCs/>
                                <w:color w:val="FFFFFF" w:themeColor="background1"/>
                                <w:sz w:val="52"/>
                                <w:szCs w:val="52"/>
                              </w:rPr>
                            </w:pPr>
                            <w:r>
                              <w:rPr>
                                <w:rFonts w:ascii="Open Sans ExtraBold" w:hAnsi="Open Sans ExtraBold" w:cs="Open Sans ExtraBold"/>
                                <w:b/>
                                <w:bCs/>
                                <w:color w:val="FFFFFF" w:themeColor="background1"/>
                                <w:sz w:val="52"/>
                                <w:szCs w:val="52"/>
                              </w:rPr>
                              <w:t>Policy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452339" id="_x0000_t202" coordsize="21600,21600" o:spt="202" path="m,l,21600r21600,l21600,xe">
                <v:stroke joinstyle="miter"/>
                <v:path gradientshapeok="t" o:connecttype="rect"/>
              </v:shapetype>
              <v:shape id="Text Box 2" o:spid="_x0000_s1026" type="#_x0000_t202" style="position:absolute;margin-left:141.75pt;margin-top:-60pt;width:356.8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" filled="f" stroked="f" strokeweight=".5pt">
                <v:textbox>
                  <w:txbxContent>
                    <w:p w14:paraId="6E1FEF72" w14:textId="2C0DE239" w:rsidR="00D848FB" w:rsidRDefault="00552423">
                      <w:pPr>
                        <w:rPr>
                          <w:rFonts w:ascii="Open Sans ExtraBold" w:hAnsi="Open Sans ExtraBold" w:cs="Open Sans ExtraBold"/>
                          <w:b/>
                          <w:bCs/>
                          <w:color w:val="FFFFFF" w:themeColor="background1"/>
                          <w:sz w:val="52"/>
                          <w:szCs w:val="52"/>
                        </w:rPr>
                      </w:pPr>
                      <w:r w:rsidRPr="00552423">
                        <w:rPr>
                          <w:rFonts w:ascii="Open Sans ExtraBold" w:hAnsi="Open Sans ExtraBold" w:cs="Open Sans ExtraBold"/>
                          <w:b/>
                          <w:bCs/>
                          <w:color w:val="FFFFFF" w:themeColor="background1"/>
                          <w:sz w:val="52"/>
                          <w:szCs w:val="52"/>
                        </w:rPr>
                        <w:t xml:space="preserve">Assessment </w:t>
                      </w:r>
                      <w:r>
                        <w:rPr>
                          <w:rFonts w:ascii="Open Sans ExtraBold" w:hAnsi="Open Sans ExtraBold" w:cs="Open Sans ExtraBold"/>
                          <w:b/>
                          <w:bCs/>
                          <w:color w:val="FFFFFF" w:themeColor="background1"/>
                          <w:sz w:val="52"/>
                          <w:szCs w:val="52"/>
                        </w:rPr>
                        <w:t xml:space="preserve">&amp; Reporting </w:t>
                      </w:r>
                    </w:p>
                    <w:p w14:paraId="0E806C16" w14:textId="10313F13" w:rsidR="00552423" w:rsidRPr="00552423" w:rsidRDefault="00552423">
                      <w:pPr>
                        <w:rPr>
                          <w:rFonts w:ascii="Open Sans ExtraBold" w:hAnsi="Open Sans ExtraBold" w:cs="Open Sans ExtraBold"/>
                          <w:b/>
                          <w:bCs/>
                          <w:color w:val="FFFFFF" w:themeColor="background1"/>
                          <w:sz w:val="52"/>
                          <w:szCs w:val="52"/>
                        </w:rPr>
                      </w:pPr>
                      <w:r>
                        <w:rPr>
                          <w:rFonts w:ascii="Open Sans ExtraBold" w:hAnsi="Open Sans ExtraBold" w:cs="Open Sans ExtraBold"/>
                          <w:b/>
                          <w:bCs/>
                          <w:color w:val="FFFFFF" w:themeColor="background1"/>
                          <w:sz w:val="52"/>
                          <w:szCs w:val="52"/>
                        </w:rPr>
                        <w:t>Policy 2026</w:t>
                      </w:r>
                    </w:p>
                  </w:txbxContent>
                </v:textbox>
              </v:shape>
            </w:pict>
          </mc:Fallback>
        </mc:AlternateContent>
      </w:r>
    </w:p>
    <w:p w14:paraId="624F66CB" w14:textId="3D9164C2" w:rsidR="001A1022" w:rsidRPr="001A1022" w:rsidRDefault="001A1022" w:rsidP="001A1022"/>
    <w:p w14:paraId="4FA468D1" w14:textId="7186ACFE" w:rsidR="001A1022" w:rsidRPr="001A1022" w:rsidRDefault="001A1022" w:rsidP="001A1022"/>
    <w:p w14:paraId="0BBA1DC1" w14:textId="0B286E53" w:rsidR="001A1022" w:rsidRPr="001A1022" w:rsidRDefault="001A1022" w:rsidP="001A1022"/>
    <w:p w14:paraId="680F6763" w14:textId="491F048D" w:rsidR="001A1022" w:rsidRPr="001A1022" w:rsidRDefault="001A1022" w:rsidP="001A1022"/>
    <w:p w14:paraId="6B5C4E28" w14:textId="77777777" w:rsidR="00552423" w:rsidRPr="00CF7E82" w:rsidRDefault="00552423" w:rsidP="00552423">
      <w:pPr>
        <w:rPr>
          <w:b/>
          <w:bCs/>
          <w:color w:val="153D63" w:themeColor="text2" w:themeTint="E6"/>
        </w:rPr>
      </w:pPr>
      <w:r w:rsidRPr="00CF7E82">
        <w:rPr>
          <w:b/>
          <w:bCs/>
          <w:color w:val="153D63" w:themeColor="text2" w:themeTint="E6"/>
        </w:rPr>
        <w:t>POLICY STATEMENT:</w:t>
      </w:r>
    </w:p>
    <w:p w14:paraId="4F2F4646" w14:textId="77777777" w:rsidR="00552423" w:rsidRDefault="00552423" w:rsidP="00552423">
      <w:pPr>
        <w:jc w:val="both"/>
      </w:pPr>
      <w:r>
        <w:t>The policy outlines Mount Claremont Primary School’s assessment and reporting procedures in line with the Department of Education’s Curriculum, Assessment and Reporting Policy and Procedures and the requirements of SCSA (School Curriculum and Standards Authority)</w:t>
      </w:r>
    </w:p>
    <w:p w14:paraId="63A7BB14" w14:textId="77777777" w:rsidR="00552423" w:rsidRDefault="00552423" w:rsidP="00552423">
      <w:pPr>
        <w:jc w:val="both"/>
        <w:rPr>
          <w:b/>
          <w:bCs/>
          <w:color w:val="153D63" w:themeColor="text2" w:themeTint="E6"/>
        </w:rPr>
      </w:pPr>
      <w:r>
        <w:rPr>
          <w:b/>
          <w:bCs/>
          <w:color w:val="153D63" w:themeColor="text2" w:themeTint="E6"/>
        </w:rPr>
        <w:t>RATIONALE:</w:t>
      </w:r>
    </w:p>
    <w:p w14:paraId="34C0CB54" w14:textId="77777777" w:rsidR="00552423" w:rsidRDefault="00552423" w:rsidP="00552423">
      <w:pPr>
        <w:jc w:val="both"/>
      </w:pPr>
      <w:r>
        <w:t>The continuous assessment and reporting of students ’academic achievement and progress is integral part of teaching and learning.</w:t>
      </w:r>
    </w:p>
    <w:p w14:paraId="63451FEB" w14:textId="77777777" w:rsidR="00552423" w:rsidRDefault="00552423" w:rsidP="00552423">
      <w:pPr>
        <w:jc w:val="both"/>
      </w:pPr>
      <w:r>
        <w:t>Teachers use evidence gathered from an extensive range of assessments to plan teaching and learning programs, deliver instruction to students that meet their learning needs and provide feedback to students about their performance.</w:t>
      </w:r>
    </w:p>
    <w:p w14:paraId="6DE6625E" w14:textId="77777777" w:rsidR="00552423" w:rsidRDefault="00552423" w:rsidP="00552423">
      <w:pPr>
        <w:jc w:val="both"/>
      </w:pPr>
      <w:r>
        <w:t>The school’s reporting processes are designed to facilitate the delivery of accurate and useful information to students and their parents regarding their academic achievements and future learning needs in relation to the Western Australian Curriculum.</w:t>
      </w:r>
    </w:p>
    <w:p w14:paraId="3A58B4D9" w14:textId="77777777" w:rsidR="00552423" w:rsidRDefault="00552423" w:rsidP="00552423">
      <w:pPr>
        <w:jc w:val="both"/>
        <w:rPr>
          <w:b/>
          <w:bCs/>
          <w:color w:val="002060"/>
        </w:rPr>
      </w:pPr>
      <w:r w:rsidRPr="0026430A">
        <w:rPr>
          <w:b/>
          <w:bCs/>
          <w:color w:val="002060"/>
        </w:rPr>
        <w:t>PURPOSE</w:t>
      </w:r>
      <w:r>
        <w:rPr>
          <w:b/>
          <w:bCs/>
          <w:color w:val="002060"/>
        </w:rPr>
        <w:t xml:space="preserve">: </w:t>
      </w:r>
      <w:r w:rsidRPr="0026430A">
        <w:rPr>
          <w:b/>
          <w:bCs/>
          <w:color w:val="002060"/>
        </w:rPr>
        <w:t>of this policy is to ensure consistent, fair, and inclusive assessment and reporting practices that:</w:t>
      </w:r>
    </w:p>
    <w:p w14:paraId="781EB6AE" w14:textId="77777777" w:rsidR="00552423" w:rsidRPr="006218EB" w:rsidRDefault="00552423" w:rsidP="00552423">
      <w:pPr>
        <w:pStyle w:val="ListParagraph"/>
        <w:numPr>
          <w:ilvl w:val="0"/>
          <w:numId w:val="2"/>
        </w:numPr>
        <w:spacing w:line="259" w:lineRule="auto"/>
        <w:jc w:val="both"/>
      </w:pPr>
      <w:r w:rsidRPr="006218EB">
        <w:t xml:space="preserve">align with the Western Australian Curriculum and Assessment Outline </w:t>
      </w:r>
    </w:p>
    <w:p w14:paraId="4D5326D9" w14:textId="77777777" w:rsidR="00552423" w:rsidRPr="006218EB" w:rsidRDefault="00552423" w:rsidP="00552423">
      <w:pPr>
        <w:pStyle w:val="ListParagraph"/>
        <w:numPr>
          <w:ilvl w:val="0"/>
          <w:numId w:val="2"/>
        </w:numPr>
        <w:spacing w:line="259" w:lineRule="auto"/>
        <w:jc w:val="both"/>
      </w:pPr>
      <w:r w:rsidRPr="006218EB">
        <w:t xml:space="preserve">provide valid, reliable and comparable evidence of student learning </w:t>
      </w:r>
    </w:p>
    <w:p w14:paraId="0A063391" w14:textId="77777777" w:rsidR="00552423" w:rsidRPr="006218EB" w:rsidRDefault="00552423" w:rsidP="00552423">
      <w:pPr>
        <w:pStyle w:val="ListParagraph"/>
        <w:numPr>
          <w:ilvl w:val="0"/>
          <w:numId w:val="2"/>
        </w:numPr>
        <w:spacing w:line="259" w:lineRule="auto"/>
        <w:jc w:val="both"/>
      </w:pPr>
      <w:r w:rsidRPr="006218EB">
        <w:t>support high</w:t>
      </w:r>
      <w:r w:rsidRPr="006218EB">
        <w:noBreakHyphen/>
        <w:t xml:space="preserve">quality teaching and informed planning </w:t>
      </w:r>
    </w:p>
    <w:p w14:paraId="2AF50843" w14:textId="77777777" w:rsidR="00552423" w:rsidRPr="006218EB" w:rsidRDefault="00552423" w:rsidP="00552423">
      <w:pPr>
        <w:pStyle w:val="ListParagraph"/>
        <w:numPr>
          <w:ilvl w:val="0"/>
          <w:numId w:val="2"/>
        </w:numPr>
        <w:spacing w:line="259" w:lineRule="auto"/>
        <w:jc w:val="both"/>
      </w:pPr>
      <w:r w:rsidRPr="006218EB">
        <w:t xml:space="preserve">recognise and respond to individual student needs, including diverse learning backgrounds </w:t>
      </w:r>
    </w:p>
    <w:p w14:paraId="154AA9DD" w14:textId="77777777" w:rsidR="00552423" w:rsidRPr="006218EB" w:rsidRDefault="00552423" w:rsidP="00552423">
      <w:pPr>
        <w:pStyle w:val="ListParagraph"/>
        <w:numPr>
          <w:ilvl w:val="0"/>
          <w:numId w:val="2"/>
        </w:numPr>
        <w:spacing w:line="259" w:lineRule="auto"/>
        <w:jc w:val="both"/>
      </w:pPr>
      <w:r w:rsidRPr="006218EB">
        <w:t xml:space="preserve">monitor and communicate student progress and achievement over time </w:t>
      </w:r>
    </w:p>
    <w:p w14:paraId="6C634D9D" w14:textId="77777777" w:rsidR="00552423" w:rsidRPr="006218EB" w:rsidRDefault="00552423" w:rsidP="00552423">
      <w:pPr>
        <w:pStyle w:val="ListParagraph"/>
        <w:numPr>
          <w:ilvl w:val="0"/>
          <w:numId w:val="2"/>
        </w:numPr>
        <w:spacing w:line="259" w:lineRule="auto"/>
        <w:jc w:val="both"/>
      </w:pPr>
      <w:r w:rsidRPr="006218EB">
        <w:t xml:space="preserve">provide timely, constructive feedback to students to support improvement </w:t>
      </w:r>
    </w:p>
    <w:p w14:paraId="38A56111" w14:textId="77777777" w:rsidR="00552423" w:rsidRPr="006218EB" w:rsidRDefault="00552423" w:rsidP="00552423">
      <w:pPr>
        <w:pStyle w:val="ListParagraph"/>
        <w:numPr>
          <w:ilvl w:val="0"/>
          <w:numId w:val="2"/>
        </w:numPr>
        <w:spacing w:line="259" w:lineRule="auto"/>
        <w:jc w:val="both"/>
      </w:pPr>
      <w:r w:rsidRPr="006218EB">
        <w:t xml:space="preserve">enable clear and meaningful reporting to parents and carers </w:t>
      </w:r>
    </w:p>
    <w:p w14:paraId="3B89ABB5" w14:textId="77777777" w:rsidR="00552423" w:rsidRDefault="00552423" w:rsidP="00552423">
      <w:pPr>
        <w:pStyle w:val="ListParagraph"/>
        <w:numPr>
          <w:ilvl w:val="0"/>
          <w:numId w:val="2"/>
        </w:numPr>
        <w:spacing w:line="259" w:lineRule="auto"/>
        <w:jc w:val="both"/>
      </w:pPr>
      <w:r w:rsidRPr="006218EB">
        <w:t xml:space="preserve">promote shared responsibility for learning between teachers, students and families </w:t>
      </w:r>
    </w:p>
    <w:p w14:paraId="2B8D1320" w14:textId="77777777" w:rsidR="00552423" w:rsidRDefault="00552423" w:rsidP="00552423">
      <w:pPr>
        <w:jc w:val="both"/>
        <w:rPr>
          <w:b/>
          <w:bCs/>
          <w:color w:val="153D63" w:themeColor="text2" w:themeTint="E6"/>
        </w:rPr>
      </w:pPr>
    </w:p>
    <w:p w14:paraId="5E237A54" w14:textId="77777777" w:rsidR="00552423" w:rsidRDefault="00552423" w:rsidP="00552423">
      <w:pPr>
        <w:jc w:val="both"/>
        <w:rPr>
          <w:b/>
          <w:bCs/>
          <w:color w:val="153D63" w:themeColor="text2" w:themeTint="E6"/>
        </w:rPr>
      </w:pPr>
    </w:p>
    <w:p w14:paraId="1218E234" w14:textId="77777777" w:rsidR="00552423" w:rsidRDefault="00552423" w:rsidP="00552423">
      <w:pPr>
        <w:jc w:val="both"/>
        <w:rPr>
          <w:b/>
          <w:bCs/>
          <w:color w:val="153D63" w:themeColor="text2" w:themeTint="E6"/>
        </w:rPr>
      </w:pPr>
    </w:p>
    <w:p w14:paraId="5FAA97C4" w14:textId="77777777" w:rsidR="00552423" w:rsidRDefault="00552423" w:rsidP="00552423">
      <w:pPr>
        <w:jc w:val="both"/>
        <w:rPr>
          <w:b/>
          <w:bCs/>
          <w:color w:val="153D63" w:themeColor="text2" w:themeTint="E6"/>
        </w:rPr>
      </w:pPr>
      <w:r w:rsidRPr="00E84DAF">
        <w:rPr>
          <w:b/>
          <w:bCs/>
          <w:color w:val="153D63" w:themeColor="text2" w:themeTint="E6"/>
        </w:rPr>
        <w:lastRenderedPageBreak/>
        <w:t>CURRICULUM</w:t>
      </w:r>
    </w:p>
    <w:p w14:paraId="2E8D20DB" w14:textId="77777777" w:rsidR="00552423" w:rsidRDefault="00552423" w:rsidP="00552423">
      <w:pPr>
        <w:pStyle w:val="ListParagraph"/>
        <w:numPr>
          <w:ilvl w:val="0"/>
          <w:numId w:val="1"/>
        </w:numPr>
        <w:spacing w:line="259" w:lineRule="auto"/>
        <w:jc w:val="both"/>
      </w:pPr>
      <w:r>
        <w:t>Staff must deliver a curriculum to all students that address their specific learning needs, and is consistent with the requirements of the Western Australian Curriculum and Assessment Outline</w:t>
      </w:r>
    </w:p>
    <w:p w14:paraId="7732458D" w14:textId="77777777" w:rsidR="00552423" w:rsidRDefault="00552423" w:rsidP="00552423">
      <w:pPr>
        <w:pStyle w:val="ListParagraph"/>
        <w:numPr>
          <w:ilvl w:val="0"/>
          <w:numId w:val="1"/>
        </w:numPr>
        <w:spacing w:line="259" w:lineRule="auto"/>
        <w:jc w:val="both"/>
      </w:pPr>
      <w:r>
        <w:t>Provides all students from kindergarten to the end of the primary school years with at least fifty percent of curriculum instruction in literacy and numeracy</w:t>
      </w:r>
    </w:p>
    <w:p w14:paraId="5EA323D0" w14:textId="77777777" w:rsidR="00552423" w:rsidRDefault="00552423" w:rsidP="00552423">
      <w:pPr>
        <w:pStyle w:val="ListParagraph"/>
        <w:numPr>
          <w:ilvl w:val="0"/>
          <w:numId w:val="1"/>
        </w:numPr>
        <w:spacing w:line="259" w:lineRule="auto"/>
        <w:jc w:val="both"/>
      </w:pPr>
      <w:r>
        <w:t>Belonging, Being and Becoming: The Early Years Learning Framework (EYLF) describes the principles and outcomes essential to support and enhance young children’s learning from birth to five years of age, as well as their transition to school.</w:t>
      </w:r>
    </w:p>
    <w:p w14:paraId="33A1CA7D" w14:textId="77777777" w:rsidR="00552423" w:rsidRDefault="00552423" w:rsidP="00552423">
      <w:pPr>
        <w:pStyle w:val="ListParagraph"/>
        <w:numPr>
          <w:ilvl w:val="0"/>
          <w:numId w:val="1"/>
        </w:numPr>
        <w:spacing w:line="259" w:lineRule="auto"/>
        <w:jc w:val="both"/>
      </w:pPr>
      <w:r>
        <w:t>The Kindergarten Curriculum Guidelines guide educators to develop kindergarten curriculum for Western Australian children. It draws from the key</w:t>
      </w:r>
      <w:r w:rsidRPr="00C72882">
        <w:t xml:space="preserve"> </w:t>
      </w:r>
      <w:r>
        <w:t>ideas and related content from the EYLF to construct curriculum to ensure that all children in kindergarten experience quality teaching and learning.</w:t>
      </w:r>
    </w:p>
    <w:p w14:paraId="60E1F4C6" w14:textId="77777777" w:rsidR="00552423" w:rsidRDefault="00552423" w:rsidP="00552423">
      <w:pPr>
        <w:pStyle w:val="ListParagraph"/>
        <w:numPr>
          <w:ilvl w:val="0"/>
          <w:numId w:val="1"/>
        </w:numPr>
        <w:spacing w:line="259" w:lineRule="auto"/>
        <w:jc w:val="both"/>
      </w:pPr>
      <w:r>
        <w:t>Provides students from K-10 with at least 2 hours of physical activity each week, during the school day, as part of the school’s structured teaching and learning program.</w:t>
      </w:r>
    </w:p>
    <w:p w14:paraId="57784830" w14:textId="77777777" w:rsidR="00552423" w:rsidRDefault="00552423" w:rsidP="00552423">
      <w:pPr>
        <w:pStyle w:val="ListParagraph"/>
        <w:numPr>
          <w:ilvl w:val="0"/>
          <w:numId w:val="1"/>
        </w:numPr>
        <w:spacing w:line="259" w:lineRule="auto"/>
        <w:jc w:val="both"/>
      </w:pPr>
      <w:r>
        <w:t>Staff deliver the curriculum in line with the School’s Operational Plan</w:t>
      </w:r>
    </w:p>
    <w:p w14:paraId="3C7647BC" w14:textId="77777777" w:rsidR="00552423" w:rsidRDefault="00552423" w:rsidP="00552423">
      <w:pPr>
        <w:pStyle w:val="ListParagraph"/>
        <w:numPr>
          <w:ilvl w:val="0"/>
          <w:numId w:val="1"/>
        </w:numPr>
        <w:spacing w:line="259" w:lineRule="auto"/>
        <w:jc w:val="both"/>
      </w:pPr>
      <w:r>
        <w:t>For some student’s differentiation of the curriculum is required to cater for their individual learning needs</w:t>
      </w:r>
    </w:p>
    <w:p w14:paraId="20AAB929" w14:textId="77777777" w:rsidR="00552423" w:rsidRDefault="00552423" w:rsidP="00552423">
      <w:pPr>
        <w:jc w:val="both"/>
        <w:rPr>
          <w:b/>
          <w:bCs/>
          <w:color w:val="153D63" w:themeColor="text2" w:themeTint="E6"/>
        </w:rPr>
      </w:pPr>
    </w:p>
    <w:p w14:paraId="508E26C5" w14:textId="77777777" w:rsidR="00552423" w:rsidRDefault="00552423" w:rsidP="00552423">
      <w:pPr>
        <w:jc w:val="both"/>
        <w:rPr>
          <w:b/>
          <w:bCs/>
          <w:color w:val="153D63" w:themeColor="text2" w:themeTint="E6"/>
        </w:rPr>
      </w:pPr>
      <w:r>
        <w:rPr>
          <w:b/>
          <w:bCs/>
          <w:color w:val="153D63" w:themeColor="text2" w:themeTint="E6"/>
        </w:rPr>
        <w:t>PRINCIPLES OF ASSESSMENT:</w:t>
      </w:r>
    </w:p>
    <w:p w14:paraId="78723B57" w14:textId="77777777" w:rsidR="00552423" w:rsidRPr="00A92E52" w:rsidRDefault="00552423" w:rsidP="00552423">
      <w:pPr>
        <w:jc w:val="both"/>
        <w:rPr>
          <w:b/>
          <w:bCs/>
          <w:color w:val="153D63" w:themeColor="text2" w:themeTint="E6"/>
        </w:rPr>
      </w:pPr>
      <w:r>
        <w:t>Teaching and learning programs at Mount Claremont Primary School are guided by the Assessment Principles.</w:t>
      </w:r>
    </w:p>
    <w:p w14:paraId="515B6866" w14:textId="77777777" w:rsidR="00552423" w:rsidRPr="00A92E52" w:rsidRDefault="00552423" w:rsidP="00552423">
      <w:pPr>
        <w:pStyle w:val="ListParagraph"/>
        <w:numPr>
          <w:ilvl w:val="0"/>
          <w:numId w:val="3"/>
        </w:numPr>
        <w:spacing w:line="259" w:lineRule="auto"/>
        <w:jc w:val="both"/>
        <w:rPr>
          <w:b/>
          <w:bCs/>
          <w:color w:val="153D63" w:themeColor="text2" w:themeTint="E6"/>
        </w:rPr>
      </w:pPr>
      <w:r>
        <w:t>Assessment should be an integral part of teaching and learning</w:t>
      </w:r>
    </w:p>
    <w:p w14:paraId="3AC0EB32" w14:textId="77777777" w:rsidR="00552423" w:rsidRPr="00A92E52" w:rsidRDefault="00552423" w:rsidP="00552423">
      <w:pPr>
        <w:pStyle w:val="ListParagraph"/>
        <w:numPr>
          <w:ilvl w:val="0"/>
          <w:numId w:val="3"/>
        </w:numPr>
        <w:spacing w:line="259" w:lineRule="auto"/>
        <w:jc w:val="both"/>
        <w:rPr>
          <w:b/>
          <w:bCs/>
          <w:color w:val="153D63" w:themeColor="text2" w:themeTint="E6"/>
        </w:rPr>
      </w:pPr>
      <w:r>
        <w:t>Assessment should be educative</w:t>
      </w:r>
    </w:p>
    <w:p w14:paraId="160BA459" w14:textId="77777777" w:rsidR="00552423" w:rsidRPr="00A92E52" w:rsidRDefault="00552423" w:rsidP="00552423">
      <w:pPr>
        <w:pStyle w:val="ListParagraph"/>
        <w:numPr>
          <w:ilvl w:val="0"/>
          <w:numId w:val="3"/>
        </w:numPr>
        <w:spacing w:line="259" w:lineRule="auto"/>
        <w:jc w:val="both"/>
        <w:rPr>
          <w:b/>
          <w:bCs/>
          <w:color w:val="153D63" w:themeColor="text2" w:themeTint="E6"/>
        </w:rPr>
      </w:pPr>
      <w:r>
        <w:t>Assessment should be fair</w:t>
      </w:r>
    </w:p>
    <w:p w14:paraId="57ACB33C" w14:textId="77777777" w:rsidR="00552423" w:rsidRPr="00A92E52" w:rsidRDefault="00552423" w:rsidP="00552423">
      <w:pPr>
        <w:pStyle w:val="ListParagraph"/>
        <w:numPr>
          <w:ilvl w:val="0"/>
          <w:numId w:val="3"/>
        </w:numPr>
        <w:spacing w:line="259" w:lineRule="auto"/>
        <w:jc w:val="both"/>
        <w:rPr>
          <w:b/>
          <w:bCs/>
          <w:color w:val="153D63" w:themeColor="text2" w:themeTint="E6"/>
        </w:rPr>
      </w:pPr>
      <w:r>
        <w:t>Assessment should be designed to meet their specific purposes</w:t>
      </w:r>
    </w:p>
    <w:p w14:paraId="1764FAE3" w14:textId="77777777" w:rsidR="00552423" w:rsidRPr="00A92E52" w:rsidRDefault="00552423" w:rsidP="00552423">
      <w:pPr>
        <w:pStyle w:val="ListParagraph"/>
        <w:numPr>
          <w:ilvl w:val="0"/>
          <w:numId w:val="3"/>
        </w:numPr>
        <w:spacing w:line="259" w:lineRule="auto"/>
        <w:jc w:val="both"/>
        <w:rPr>
          <w:b/>
          <w:bCs/>
          <w:color w:val="153D63" w:themeColor="text2" w:themeTint="E6"/>
        </w:rPr>
      </w:pPr>
      <w:r>
        <w:t>Assessment should lead to informative reporting</w:t>
      </w:r>
    </w:p>
    <w:p w14:paraId="17F99422" w14:textId="77777777" w:rsidR="00552423" w:rsidRPr="00A92E52" w:rsidRDefault="00552423" w:rsidP="00552423">
      <w:pPr>
        <w:pStyle w:val="ListParagraph"/>
        <w:numPr>
          <w:ilvl w:val="0"/>
          <w:numId w:val="3"/>
        </w:numPr>
        <w:spacing w:line="259" w:lineRule="auto"/>
        <w:jc w:val="both"/>
        <w:rPr>
          <w:b/>
          <w:bCs/>
          <w:color w:val="153D63" w:themeColor="text2" w:themeTint="E6"/>
        </w:rPr>
      </w:pPr>
      <w:r>
        <w:t>Assessment should lead to school wide evaluation processes</w:t>
      </w:r>
    </w:p>
    <w:p w14:paraId="5CB4A2A2" w14:textId="77777777" w:rsidR="00552423" w:rsidRPr="00E84DAF" w:rsidRDefault="00552423" w:rsidP="00552423">
      <w:pPr>
        <w:jc w:val="both"/>
      </w:pPr>
    </w:p>
    <w:p w14:paraId="18D0093B" w14:textId="77777777" w:rsidR="00552423" w:rsidRDefault="00552423" w:rsidP="00552423">
      <w:pPr>
        <w:jc w:val="both"/>
        <w:rPr>
          <w:b/>
          <w:bCs/>
          <w:color w:val="153D63" w:themeColor="text2" w:themeTint="E6"/>
        </w:rPr>
      </w:pPr>
      <w:r w:rsidRPr="00CF7E82">
        <w:rPr>
          <w:b/>
          <w:bCs/>
          <w:color w:val="153D63" w:themeColor="text2" w:themeTint="E6"/>
        </w:rPr>
        <w:t>STATE AND NATIONAL ASSESSMENTS</w:t>
      </w:r>
    </w:p>
    <w:p w14:paraId="7FFED0E1" w14:textId="77777777" w:rsidR="00552423" w:rsidRPr="00E84DAF" w:rsidRDefault="00552423" w:rsidP="00552423">
      <w:pPr>
        <w:jc w:val="both"/>
        <w:rPr>
          <w:b/>
          <w:bCs/>
          <w:color w:val="153D63" w:themeColor="text2" w:themeTint="E6"/>
        </w:rPr>
      </w:pPr>
      <w:r>
        <w:t xml:space="preserve">Mount Claremont Primary School staff will administer state and national assessments.  These include the On-Entry Assessment in Pre-Primary and the NAPLAN (National Assessment Program in </w:t>
      </w:r>
      <w:r w:rsidRPr="00E84DAF">
        <w:t>Literacy and Numeracy)</w:t>
      </w:r>
      <w:r>
        <w:t xml:space="preserve"> and MCPS Assessment Schedule.</w:t>
      </w:r>
    </w:p>
    <w:p w14:paraId="6DA04DA2" w14:textId="77777777" w:rsidR="00552423" w:rsidRDefault="00552423" w:rsidP="00552423">
      <w:pPr>
        <w:jc w:val="both"/>
        <w:rPr>
          <w:b/>
          <w:bCs/>
          <w:color w:val="002060"/>
        </w:rPr>
      </w:pPr>
    </w:p>
    <w:p w14:paraId="39CF3078" w14:textId="77777777" w:rsidR="00552423" w:rsidRDefault="00552423" w:rsidP="00552423">
      <w:pPr>
        <w:jc w:val="both"/>
        <w:rPr>
          <w:b/>
          <w:bCs/>
          <w:color w:val="002060"/>
        </w:rPr>
      </w:pPr>
    </w:p>
    <w:p w14:paraId="5C8345BB" w14:textId="77777777" w:rsidR="00552423" w:rsidRDefault="00552423" w:rsidP="00552423">
      <w:pPr>
        <w:jc w:val="both"/>
        <w:rPr>
          <w:b/>
          <w:bCs/>
          <w:color w:val="002060"/>
        </w:rPr>
      </w:pPr>
      <w:r w:rsidRPr="00332E2C">
        <w:rPr>
          <w:b/>
          <w:bCs/>
          <w:color w:val="002060"/>
        </w:rPr>
        <w:lastRenderedPageBreak/>
        <w:t>ASSESSMENTS</w:t>
      </w:r>
    </w:p>
    <w:p w14:paraId="3317047B" w14:textId="77777777" w:rsidR="00552423" w:rsidRPr="00332E2C" w:rsidRDefault="00552423" w:rsidP="00552423">
      <w:pPr>
        <w:pStyle w:val="ListParagraph"/>
        <w:numPr>
          <w:ilvl w:val="0"/>
          <w:numId w:val="4"/>
        </w:numPr>
        <w:spacing w:line="259" w:lineRule="auto"/>
        <w:jc w:val="both"/>
        <w:rPr>
          <w:b/>
          <w:bCs/>
          <w:color w:val="002060"/>
        </w:rPr>
      </w:pPr>
      <w:r>
        <w:t>Monitor and assess individual student achievement, referring to the Principles of Learning, Teaching and Assessment</w:t>
      </w:r>
    </w:p>
    <w:p w14:paraId="1513AB97" w14:textId="77777777" w:rsidR="00552423" w:rsidRPr="00332E2C" w:rsidRDefault="00552423" w:rsidP="00552423">
      <w:pPr>
        <w:pStyle w:val="ListParagraph"/>
        <w:numPr>
          <w:ilvl w:val="0"/>
          <w:numId w:val="4"/>
        </w:numPr>
        <w:spacing w:line="259" w:lineRule="auto"/>
        <w:jc w:val="both"/>
        <w:rPr>
          <w:b/>
          <w:bCs/>
          <w:color w:val="002060"/>
        </w:rPr>
      </w:pPr>
      <w:r>
        <w:t>Develop and administer assessments in relation to the content of the Pre-primary to Year 10 Western Australian Curriculum &amp; Kindergarten Curriculum Guidelines</w:t>
      </w:r>
    </w:p>
    <w:p w14:paraId="2EAA8F95" w14:textId="77777777" w:rsidR="00552423" w:rsidRPr="00332E2C" w:rsidRDefault="00552423" w:rsidP="00552423">
      <w:pPr>
        <w:pStyle w:val="ListParagraph"/>
        <w:numPr>
          <w:ilvl w:val="0"/>
          <w:numId w:val="4"/>
        </w:numPr>
        <w:spacing w:line="259" w:lineRule="auto"/>
        <w:jc w:val="both"/>
        <w:rPr>
          <w:b/>
          <w:bCs/>
          <w:color w:val="002060"/>
        </w:rPr>
      </w:pPr>
      <w:r>
        <w:t>Ensure that assessments enable all students to demonstrate their knowledge, understandings and skills in relation to the year level achievement standard</w:t>
      </w:r>
    </w:p>
    <w:p w14:paraId="605304CB" w14:textId="77777777" w:rsidR="00552423" w:rsidRPr="00332E2C" w:rsidRDefault="00552423" w:rsidP="00552423">
      <w:pPr>
        <w:pStyle w:val="ListParagraph"/>
        <w:numPr>
          <w:ilvl w:val="0"/>
          <w:numId w:val="4"/>
        </w:numPr>
        <w:spacing w:line="259" w:lineRule="auto"/>
        <w:jc w:val="both"/>
        <w:rPr>
          <w:b/>
          <w:bCs/>
          <w:color w:val="002060"/>
        </w:rPr>
      </w:pPr>
      <w:r>
        <w:t>Develop processes to support all teachers in making valid and reliable judgements</w:t>
      </w:r>
    </w:p>
    <w:p w14:paraId="6BEBCC64" w14:textId="77777777" w:rsidR="00552423" w:rsidRPr="00C72882" w:rsidRDefault="00552423" w:rsidP="00552423">
      <w:pPr>
        <w:pStyle w:val="ListParagraph"/>
        <w:numPr>
          <w:ilvl w:val="0"/>
          <w:numId w:val="4"/>
        </w:numPr>
        <w:spacing w:line="259" w:lineRule="auto"/>
        <w:jc w:val="both"/>
        <w:rPr>
          <w:b/>
          <w:bCs/>
          <w:color w:val="002060"/>
        </w:rPr>
      </w:pPr>
      <w:r>
        <w:t>Use data from prescribed national and statewide assessments (see MCPS Assessment Schedule) to inform teacher judgements about student achievement and decision making</w:t>
      </w:r>
    </w:p>
    <w:p w14:paraId="500D00B4" w14:textId="77777777" w:rsidR="00552423" w:rsidRDefault="00552423" w:rsidP="00552423">
      <w:pPr>
        <w:rPr>
          <w:b/>
          <w:bCs/>
          <w:color w:val="153D63" w:themeColor="text2" w:themeTint="E6"/>
        </w:rPr>
      </w:pPr>
      <w:r>
        <w:rPr>
          <w:b/>
          <w:bCs/>
          <w:color w:val="153D63" w:themeColor="text2" w:themeTint="E6"/>
        </w:rPr>
        <w:t>ASSESSMENT SCHEDULE</w:t>
      </w:r>
    </w:p>
    <w:p w14:paraId="1DE0D448" w14:textId="77777777" w:rsidR="00552423" w:rsidRDefault="00552423" w:rsidP="00552423">
      <w:pPr>
        <w:pStyle w:val="ListParagraph"/>
        <w:numPr>
          <w:ilvl w:val="0"/>
          <w:numId w:val="5"/>
        </w:numPr>
        <w:spacing w:line="259" w:lineRule="auto"/>
      </w:pPr>
      <w:r>
        <w:t>Teaching s</w:t>
      </w:r>
      <w:r w:rsidRPr="002207A2">
        <w:t xml:space="preserve">taff </w:t>
      </w:r>
      <w:r>
        <w:t>to follow the MCPS Assessment Schedule as outlined in the Operational Plan</w:t>
      </w:r>
    </w:p>
    <w:p w14:paraId="553C8E4B" w14:textId="77777777" w:rsidR="00552423" w:rsidRDefault="00552423" w:rsidP="00552423">
      <w:pPr>
        <w:jc w:val="both"/>
        <w:rPr>
          <w:b/>
          <w:bCs/>
          <w:color w:val="153D63" w:themeColor="text2" w:themeTint="E6"/>
        </w:rPr>
      </w:pPr>
      <w:r w:rsidRPr="00E84DAF">
        <w:rPr>
          <w:b/>
          <w:bCs/>
          <w:color w:val="153D63" w:themeColor="text2" w:themeTint="E6"/>
        </w:rPr>
        <w:t>FORMAL REPORTING METHODS</w:t>
      </w:r>
    </w:p>
    <w:p w14:paraId="0F2BBFAC" w14:textId="77777777" w:rsidR="00552423" w:rsidRPr="00E84DAF" w:rsidRDefault="00552423" w:rsidP="00552423">
      <w:pPr>
        <w:pStyle w:val="ListParagraph"/>
        <w:numPr>
          <w:ilvl w:val="0"/>
          <w:numId w:val="6"/>
        </w:numPr>
        <w:spacing w:line="259" w:lineRule="auto"/>
        <w:jc w:val="both"/>
        <w:rPr>
          <w:b/>
          <w:bCs/>
          <w:color w:val="153D63" w:themeColor="text2" w:themeTint="E6"/>
        </w:rPr>
      </w:pPr>
      <w:r>
        <w:t>Semester 1 Reporting to Parents-student reports</w:t>
      </w:r>
    </w:p>
    <w:p w14:paraId="1C64D698" w14:textId="255FEB28" w:rsidR="00552423" w:rsidRPr="00783192" w:rsidRDefault="00552423" w:rsidP="00552423">
      <w:pPr>
        <w:pStyle w:val="ListParagraph"/>
        <w:numPr>
          <w:ilvl w:val="0"/>
          <w:numId w:val="6"/>
        </w:numPr>
        <w:spacing w:line="259" w:lineRule="auto"/>
        <w:jc w:val="both"/>
        <w:rPr>
          <w:b/>
          <w:bCs/>
          <w:color w:val="153D63" w:themeColor="text2" w:themeTint="E6"/>
        </w:rPr>
      </w:pPr>
      <w:r w:rsidRPr="00987BF0">
        <w:t xml:space="preserve">Formal interviews with parents </w:t>
      </w:r>
      <w:r w:rsidR="00783192">
        <w:t>in Semester 1</w:t>
      </w:r>
    </w:p>
    <w:p w14:paraId="36FAF56A" w14:textId="5357EAD6" w:rsidR="00783192" w:rsidRPr="00987BF0" w:rsidRDefault="00783192" w:rsidP="00552423">
      <w:pPr>
        <w:pStyle w:val="ListParagraph"/>
        <w:numPr>
          <w:ilvl w:val="0"/>
          <w:numId w:val="6"/>
        </w:numPr>
        <w:spacing w:line="259" w:lineRule="auto"/>
        <w:jc w:val="both"/>
        <w:rPr>
          <w:b/>
          <w:bCs/>
          <w:color w:val="153D63" w:themeColor="text2" w:themeTint="E6"/>
        </w:rPr>
      </w:pPr>
      <w:r>
        <w:t>Parents can arrange informal interviews with teachers throughout the year</w:t>
      </w:r>
    </w:p>
    <w:p w14:paraId="63894608" w14:textId="77777777" w:rsidR="00552423" w:rsidRPr="00552423" w:rsidRDefault="00552423" w:rsidP="00552423">
      <w:pPr>
        <w:pStyle w:val="ListParagraph"/>
        <w:numPr>
          <w:ilvl w:val="0"/>
          <w:numId w:val="6"/>
        </w:numPr>
        <w:spacing w:line="259" w:lineRule="auto"/>
        <w:jc w:val="both"/>
        <w:rPr>
          <w:b/>
          <w:bCs/>
          <w:color w:val="153D63" w:themeColor="text2" w:themeTint="E6"/>
        </w:rPr>
      </w:pPr>
      <w:r>
        <w:t>Semester 2 Reporting to Parents-student reports</w:t>
      </w:r>
    </w:p>
    <w:p w14:paraId="269B37C5" w14:textId="77777777" w:rsidR="00552423" w:rsidRPr="00712CC7" w:rsidRDefault="00552423" w:rsidP="00552423">
      <w:pPr>
        <w:pStyle w:val="ListParagraph"/>
        <w:spacing w:line="259" w:lineRule="auto"/>
        <w:jc w:val="both"/>
        <w:rPr>
          <w:b/>
          <w:bCs/>
          <w:color w:val="153D63" w:themeColor="text2" w:themeTint="E6"/>
        </w:rPr>
      </w:pPr>
    </w:p>
    <w:p w14:paraId="24507F51" w14:textId="687A555F" w:rsidR="00552423" w:rsidRPr="00552423" w:rsidRDefault="00552423" w:rsidP="00552423">
      <w:pPr>
        <w:spacing w:line="259" w:lineRule="auto"/>
        <w:jc w:val="both"/>
        <w:rPr>
          <w:b/>
          <w:bCs/>
          <w:color w:val="002060"/>
        </w:rPr>
      </w:pPr>
      <w:r w:rsidRPr="00552423">
        <w:rPr>
          <w:b/>
          <w:bCs/>
          <w:color w:val="002060"/>
        </w:rPr>
        <w:t>K</w:t>
      </w:r>
      <w:r>
        <w:rPr>
          <w:b/>
          <w:bCs/>
          <w:color w:val="002060"/>
        </w:rPr>
        <w:t>INDERGARTEN REPORTS</w:t>
      </w:r>
    </w:p>
    <w:p w14:paraId="3F311B2C" w14:textId="77777777" w:rsidR="00552423" w:rsidRPr="00332E2C" w:rsidRDefault="00552423" w:rsidP="00552423">
      <w:pPr>
        <w:pStyle w:val="ListParagraph"/>
        <w:numPr>
          <w:ilvl w:val="0"/>
          <w:numId w:val="6"/>
        </w:numPr>
        <w:spacing w:line="259" w:lineRule="auto"/>
        <w:jc w:val="both"/>
        <w:rPr>
          <w:b/>
          <w:bCs/>
          <w:color w:val="153D63" w:themeColor="text2" w:themeTint="E6"/>
        </w:rPr>
      </w:pPr>
      <w:r>
        <w:t>Identity, Connecting &amp; Contributing, Wellbeing, Learning &amp; Thinking &amp; Communicating (Well developed, Developed &amp; Beginning)</w:t>
      </w:r>
    </w:p>
    <w:p w14:paraId="59EC2B2B" w14:textId="77777777" w:rsidR="00552423" w:rsidRDefault="00552423" w:rsidP="00552423">
      <w:pPr>
        <w:jc w:val="both"/>
        <w:rPr>
          <w:b/>
          <w:bCs/>
          <w:color w:val="153D63" w:themeColor="text2" w:themeTint="E6"/>
        </w:rPr>
      </w:pPr>
      <w:r>
        <w:rPr>
          <w:b/>
          <w:bCs/>
          <w:color w:val="153D63" w:themeColor="text2" w:themeTint="E6"/>
        </w:rPr>
        <w:t>SEN Reporting</w:t>
      </w:r>
    </w:p>
    <w:p w14:paraId="5440F5B3" w14:textId="77777777" w:rsidR="00552423" w:rsidRPr="007370B1" w:rsidRDefault="00552423" w:rsidP="00552423">
      <w:pPr>
        <w:pStyle w:val="ListParagraph"/>
        <w:numPr>
          <w:ilvl w:val="0"/>
          <w:numId w:val="7"/>
        </w:numPr>
        <w:spacing w:line="259" w:lineRule="auto"/>
        <w:jc w:val="both"/>
        <w:rPr>
          <w:b/>
          <w:bCs/>
        </w:rPr>
      </w:pPr>
      <w:r w:rsidRPr="00332E2C">
        <w:t>Student</w:t>
      </w:r>
      <w:r>
        <w:t>s</w:t>
      </w:r>
      <w:r w:rsidRPr="00332E2C">
        <w:t xml:space="preserve"> who are identified as having Special Educational Needs (SEN)</w:t>
      </w:r>
      <w:r>
        <w:t xml:space="preserve"> may receive a SEN report.  These students may be at risk of not achieving the desired learning outcomes or may require substantial or extensive adjustments to their education.</w:t>
      </w:r>
    </w:p>
    <w:p w14:paraId="5B1EAF24" w14:textId="77777777" w:rsidR="00552423" w:rsidRPr="00332E2C" w:rsidRDefault="00552423" w:rsidP="00552423">
      <w:pPr>
        <w:pStyle w:val="ListParagraph"/>
        <w:numPr>
          <w:ilvl w:val="0"/>
          <w:numId w:val="7"/>
        </w:numPr>
        <w:spacing w:line="259" w:lineRule="auto"/>
        <w:jc w:val="both"/>
        <w:rPr>
          <w:b/>
          <w:bCs/>
        </w:rPr>
      </w:pPr>
      <w:r>
        <w:t>May include students who have a Disability Resource Allocation</w:t>
      </w:r>
    </w:p>
    <w:p w14:paraId="4331CD1F" w14:textId="77777777" w:rsidR="00552423" w:rsidRDefault="00552423" w:rsidP="00552423">
      <w:pPr>
        <w:jc w:val="both"/>
        <w:rPr>
          <w:b/>
          <w:bCs/>
          <w:color w:val="153D63" w:themeColor="text2" w:themeTint="E6"/>
        </w:rPr>
      </w:pPr>
      <w:r>
        <w:rPr>
          <w:b/>
          <w:bCs/>
          <w:color w:val="153D63" w:themeColor="text2" w:themeTint="E6"/>
        </w:rPr>
        <w:t>EALD Reporting</w:t>
      </w:r>
    </w:p>
    <w:p w14:paraId="6896FE51" w14:textId="77777777" w:rsidR="00552423" w:rsidRDefault="00552423" w:rsidP="00552423">
      <w:pPr>
        <w:pStyle w:val="ListParagraph"/>
        <w:numPr>
          <w:ilvl w:val="0"/>
          <w:numId w:val="8"/>
        </w:numPr>
        <w:spacing w:line="259" w:lineRule="auto"/>
        <w:jc w:val="both"/>
      </w:pPr>
      <w:r w:rsidRPr="0033275D">
        <w:t>EAL/D reporting in WA schools uses the EAL/D Progress Map to monitor and report the development of Standard English (SAE) for culturally and linguistically diverse students.</w:t>
      </w:r>
    </w:p>
    <w:p w14:paraId="03A76463" w14:textId="77777777" w:rsidR="00552423" w:rsidRPr="0033275D" w:rsidRDefault="00552423" w:rsidP="00552423">
      <w:pPr>
        <w:pStyle w:val="ListParagraph"/>
        <w:numPr>
          <w:ilvl w:val="0"/>
          <w:numId w:val="8"/>
        </w:numPr>
        <w:spacing w:line="259" w:lineRule="auto"/>
        <w:jc w:val="both"/>
      </w:pPr>
      <w:r>
        <w:t>The tool maps proficiency levels across listening, speaking, reading/viewing and writing.</w:t>
      </w:r>
    </w:p>
    <w:p w14:paraId="1A2064F1" w14:textId="77777777" w:rsidR="00552423" w:rsidRDefault="00552423" w:rsidP="00552423">
      <w:pPr>
        <w:rPr>
          <w:b/>
          <w:bCs/>
          <w:color w:val="153D63" w:themeColor="text2" w:themeTint="E6"/>
        </w:rPr>
      </w:pPr>
    </w:p>
    <w:p w14:paraId="67CD258D" w14:textId="77777777" w:rsidR="00552423" w:rsidRDefault="00552423" w:rsidP="00552423">
      <w:pPr>
        <w:rPr>
          <w:b/>
          <w:bCs/>
          <w:color w:val="153D63" w:themeColor="text2" w:themeTint="E6"/>
        </w:rPr>
      </w:pPr>
      <w:r w:rsidRPr="00A92E52">
        <w:rPr>
          <w:b/>
          <w:bCs/>
          <w:color w:val="153D63" w:themeColor="text2" w:themeTint="E6"/>
        </w:rPr>
        <w:lastRenderedPageBreak/>
        <w:t xml:space="preserve">COMPONENTS OF </w:t>
      </w:r>
      <w:r>
        <w:rPr>
          <w:b/>
          <w:bCs/>
          <w:color w:val="153D63" w:themeColor="text2" w:themeTint="E6"/>
        </w:rPr>
        <w:t>FORMAL</w:t>
      </w:r>
      <w:r w:rsidRPr="00A92E52">
        <w:rPr>
          <w:b/>
          <w:bCs/>
          <w:color w:val="153D63" w:themeColor="text2" w:themeTint="E6"/>
        </w:rPr>
        <w:t xml:space="preserve"> REPORTS</w:t>
      </w:r>
    </w:p>
    <w:p w14:paraId="44266E4F" w14:textId="77777777" w:rsidR="00552423" w:rsidRDefault="00552423" w:rsidP="00552423">
      <w:r>
        <w:t>Provide plain language reports to parents/guardians/carers at the end of each semester that:</w:t>
      </w:r>
    </w:p>
    <w:p w14:paraId="1162AF9C" w14:textId="77777777" w:rsidR="00552423" w:rsidRPr="00A92E52" w:rsidRDefault="00552423" w:rsidP="00552423">
      <w:pPr>
        <w:pStyle w:val="ListParagraph"/>
        <w:numPr>
          <w:ilvl w:val="0"/>
          <w:numId w:val="5"/>
        </w:numPr>
        <w:spacing w:line="259" w:lineRule="auto"/>
      </w:pPr>
      <w:r w:rsidRPr="00A92E52">
        <w:t>are readily understandable to those responsible for the student</w:t>
      </w:r>
    </w:p>
    <w:p w14:paraId="11F79E29" w14:textId="77777777" w:rsidR="00552423" w:rsidRPr="00A92E52" w:rsidRDefault="00552423" w:rsidP="00552423">
      <w:pPr>
        <w:pStyle w:val="ListParagraph"/>
        <w:numPr>
          <w:ilvl w:val="0"/>
          <w:numId w:val="5"/>
        </w:numPr>
        <w:spacing w:line="259" w:lineRule="auto"/>
      </w:pPr>
      <w:r w:rsidRPr="00A92E52">
        <w:t>give an accurate and objective assessment of the student’s progress and achievement</w:t>
      </w:r>
    </w:p>
    <w:p w14:paraId="637B3DFE" w14:textId="77777777" w:rsidR="00552423" w:rsidRPr="00A92E52" w:rsidRDefault="00552423" w:rsidP="00552423">
      <w:pPr>
        <w:pStyle w:val="ListParagraph"/>
        <w:numPr>
          <w:ilvl w:val="0"/>
          <w:numId w:val="5"/>
        </w:numPr>
        <w:spacing w:line="259" w:lineRule="auto"/>
      </w:pPr>
      <w:r w:rsidRPr="00A92E52">
        <w:t>include an assessment of the student’s achievement in terms of the Western Australian achievement standards detailed in the </w:t>
      </w:r>
      <w:r w:rsidRPr="00A92E52">
        <w:rPr>
          <w:i/>
          <w:iCs/>
        </w:rPr>
        <w:t>Outline</w:t>
      </w:r>
    </w:p>
    <w:p w14:paraId="0A0634D5" w14:textId="77777777" w:rsidR="00552423" w:rsidRPr="00A92E52" w:rsidRDefault="00552423" w:rsidP="00552423">
      <w:pPr>
        <w:pStyle w:val="ListParagraph"/>
        <w:numPr>
          <w:ilvl w:val="0"/>
          <w:numId w:val="5"/>
        </w:numPr>
        <w:spacing w:line="259" w:lineRule="auto"/>
      </w:pPr>
      <w:r w:rsidRPr="00A92E52">
        <w:t>include, for subjects studied, an assessment of the student’s achievement:</w:t>
      </w:r>
    </w:p>
    <w:p w14:paraId="2B259703" w14:textId="77777777" w:rsidR="00552423" w:rsidRPr="00A92E52" w:rsidRDefault="00552423" w:rsidP="00552423">
      <w:pPr>
        <w:pStyle w:val="ListParagraph"/>
        <w:numPr>
          <w:ilvl w:val="0"/>
          <w:numId w:val="5"/>
        </w:numPr>
        <w:spacing w:line="259" w:lineRule="auto"/>
      </w:pPr>
      <w:r w:rsidRPr="00A92E52">
        <w:t>in terms of the grades A, B, C, D and E (or an equivalent five-point scale/achievement descriptor), clearly defined in terms of Western Australian achievement standards, and</w:t>
      </w:r>
    </w:p>
    <w:p w14:paraId="5C1F1A71" w14:textId="77777777" w:rsidR="00552423" w:rsidRPr="00A92E52" w:rsidRDefault="00552423" w:rsidP="00552423">
      <w:pPr>
        <w:pStyle w:val="ListParagraph"/>
        <w:numPr>
          <w:ilvl w:val="0"/>
          <w:numId w:val="5"/>
        </w:numPr>
        <w:spacing w:line="259" w:lineRule="auto"/>
      </w:pPr>
      <w:r w:rsidRPr="00A92E52">
        <w:t>in relation to the performance of the student's peer group</w:t>
      </w:r>
      <w:bookmarkStart w:id="0" w:name="_ftnref1"/>
      <w:bookmarkEnd w:id="0"/>
    </w:p>
    <w:p w14:paraId="30463E6A" w14:textId="77777777" w:rsidR="00552423" w:rsidRPr="00A92E52" w:rsidRDefault="00552423" w:rsidP="00552423">
      <w:pPr>
        <w:pStyle w:val="ListParagraph"/>
        <w:numPr>
          <w:ilvl w:val="0"/>
          <w:numId w:val="5"/>
        </w:numPr>
        <w:spacing w:line="259" w:lineRule="auto"/>
      </w:pPr>
      <w:r w:rsidRPr="00A92E52">
        <w:t>include information about the student’s </w:t>
      </w:r>
      <w:r w:rsidRPr="00A92E52">
        <w:rPr>
          <w:i/>
          <w:iCs/>
        </w:rPr>
        <w:t>attitude, behaviour and effort </w:t>
      </w:r>
      <w:r w:rsidRPr="00A92E52">
        <w:t>in terms other than the five</w:t>
      </w:r>
      <w:r w:rsidRPr="00A92E52">
        <w:noBreakHyphen/>
        <w:t>point scale which is used as a measure of achievement</w:t>
      </w:r>
    </w:p>
    <w:p w14:paraId="11D5286D" w14:textId="77777777" w:rsidR="00552423" w:rsidRDefault="00552423" w:rsidP="00552423">
      <w:pPr>
        <w:pStyle w:val="ListParagraph"/>
        <w:numPr>
          <w:ilvl w:val="0"/>
          <w:numId w:val="5"/>
        </w:numPr>
        <w:spacing w:line="259" w:lineRule="auto"/>
      </w:pPr>
      <w:r w:rsidRPr="00A92E52">
        <w:t>include a comment with any information the school considers relevant</w:t>
      </w:r>
    </w:p>
    <w:p w14:paraId="397C8EC0" w14:textId="77777777" w:rsidR="00552423" w:rsidRDefault="00552423" w:rsidP="00552423"/>
    <w:p w14:paraId="7A7D3B94" w14:textId="77777777" w:rsidR="00552423" w:rsidRPr="00D5401E" w:rsidRDefault="00552423" w:rsidP="00552423">
      <w:pPr>
        <w:ind w:left="360"/>
        <w:rPr>
          <w:b/>
          <w:bCs/>
          <w:color w:val="002060"/>
        </w:rPr>
      </w:pPr>
      <w:r w:rsidRPr="00D5401E">
        <w:rPr>
          <w:b/>
          <w:bCs/>
          <w:color w:val="002060"/>
        </w:rPr>
        <w:t>Letter Grades and Achievement Descriptors for Years 3-6</w:t>
      </w:r>
    </w:p>
    <w:p w14:paraId="3163A92F" w14:textId="77777777" w:rsidR="00552423" w:rsidRDefault="00552423" w:rsidP="00552423">
      <w:pPr>
        <w:pStyle w:val="ListParagraph"/>
      </w:pPr>
    </w:p>
    <w:tbl>
      <w:tblPr>
        <w:tblStyle w:val="TableGrid"/>
        <w:tblW w:w="0" w:type="auto"/>
        <w:tblInd w:w="720" w:type="dxa"/>
        <w:tblLook w:val="04A0" w:firstRow="1" w:lastRow="0" w:firstColumn="1" w:lastColumn="0" w:noHBand="0" w:noVBand="1"/>
      </w:tblPr>
      <w:tblGrid>
        <w:gridCol w:w="1260"/>
        <w:gridCol w:w="7036"/>
      </w:tblGrid>
      <w:tr w:rsidR="00552423" w14:paraId="164CF147" w14:textId="77777777" w:rsidTr="006F5888">
        <w:tc>
          <w:tcPr>
            <w:tcW w:w="1260" w:type="dxa"/>
          </w:tcPr>
          <w:p w14:paraId="575E32D6" w14:textId="77777777" w:rsidR="00552423" w:rsidRPr="005D6670" w:rsidRDefault="00552423" w:rsidP="006F5888">
            <w:pPr>
              <w:pStyle w:val="ListParagraph"/>
              <w:ind w:left="0"/>
              <w:rPr>
                <w:b/>
                <w:bCs/>
              </w:rPr>
            </w:pPr>
            <w:r w:rsidRPr="005D6670">
              <w:rPr>
                <w:b/>
                <w:bCs/>
              </w:rPr>
              <w:t>Letter Grade</w:t>
            </w:r>
          </w:p>
        </w:tc>
        <w:tc>
          <w:tcPr>
            <w:tcW w:w="7036" w:type="dxa"/>
          </w:tcPr>
          <w:p w14:paraId="53D10F83" w14:textId="77777777" w:rsidR="00552423" w:rsidRPr="005D6670" w:rsidRDefault="00552423" w:rsidP="006F5888">
            <w:pPr>
              <w:pStyle w:val="ListParagraph"/>
              <w:ind w:left="0"/>
              <w:rPr>
                <w:b/>
                <w:bCs/>
              </w:rPr>
            </w:pPr>
            <w:r w:rsidRPr="005D6670">
              <w:rPr>
                <w:b/>
                <w:bCs/>
              </w:rPr>
              <w:t>Achievement Descriptor</w:t>
            </w:r>
          </w:p>
        </w:tc>
      </w:tr>
      <w:tr w:rsidR="00552423" w14:paraId="09F1BB75" w14:textId="77777777" w:rsidTr="006F5888">
        <w:tc>
          <w:tcPr>
            <w:tcW w:w="1260" w:type="dxa"/>
          </w:tcPr>
          <w:p w14:paraId="20D0FEB8" w14:textId="77777777" w:rsidR="00552423" w:rsidRDefault="00552423" w:rsidP="006F5888">
            <w:pPr>
              <w:pStyle w:val="ListParagraph"/>
              <w:ind w:left="0"/>
              <w:jc w:val="center"/>
            </w:pPr>
            <w:r>
              <w:t>A</w:t>
            </w:r>
          </w:p>
        </w:tc>
        <w:tc>
          <w:tcPr>
            <w:tcW w:w="7036" w:type="dxa"/>
          </w:tcPr>
          <w:p w14:paraId="0CC8AF17" w14:textId="77777777" w:rsidR="00552423" w:rsidRDefault="00552423" w:rsidP="006F5888">
            <w:pPr>
              <w:pStyle w:val="ListParagraph"/>
              <w:ind w:left="0"/>
            </w:pPr>
            <w:r>
              <w:t>T</w:t>
            </w:r>
            <w:r w:rsidRPr="005D6670">
              <w:t>he student demonstrates </w:t>
            </w:r>
            <w:r w:rsidRPr="005D6670">
              <w:rPr>
                <w:b/>
                <w:bCs/>
              </w:rPr>
              <w:t>excellent</w:t>
            </w:r>
            <w:r w:rsidRPr="005D6670">
              <w:t> achievement of what is expected for this year level.</w:t>
            </w:r>
          </w:p>
        </w:tc>
      </w:tr>
      <w:tr w:rsidR="00552423" w14:paraId="274A36DC" w14:textId="77777777" w:rsidTr="006F5888">
        <w:tc>
          <w:tcPr>
            <w:tcW w:w="1260" w:type="dxa"/>
          </w:tcPr>
          <w:p w14:paraId="19B13087" w14:textId="77777777" w:rsidR="00552423" w:rsidRDefault="00552423" w:rsidP="006F5888">
            <w:pPr>
              <w:pStyle w:val="ListParagraph"/>
              <w:ind w:left="0"/>
              <w:jc w:val="center"/>
            </w:pPr>
            <w:r>
              <w:t>B</w:t>
            </w:r>
          </w:p>
        </w:tc>
        <w:tc>
          <w:tcPr>
            <w:tcW w:w="7036" w:type="dxa"/>
          </w:tcPr>
          <w:p w14:paraId="3D9F6749" w14:textId="77777777" w:rsidR="00552423" w:rsidRDefault="00552423" w:rsidP="006F5888">
            <w:pPr>
              <w:pStyle w:val="ListParagraph"/>
              <w:ind w:left="0"/>
            </w:pPr>
            <w:r>
              <w:t>Th</w:t>
            </w:r>
            <w:r w:rsidRPr="005D6670">
              <w:t>e student demonstrates </w:t>
            </w:r>
            <w:r w:rsidRPr="005D6670">
              <w:rPr>
                <w:b/>
                <w:bCs/>
              </w:rPr>
              <w:t>high </w:t>
            </w:r>
            <w:r w:rsidRPr="005D6670">
              <w:t>achievement of what is expected for this year level.</w:t>
            </w:r>
          </w:p>
        </w:tc>
      </w:tr>
      <w:tr w:rsidR="00552423" w14:paraId="211A6A74" w14:textId="77777777" w:rsidTr="006F5888">
        <w:tc>
          <w:tcPr>
            <w:tcW w:w="1260" w:type="dxa"/>
          </w:tcPr>
          <w:p w14:paraId="65275981" w14:textId="77777777" w:rsidR="00552423" w:rsidRDefault="00552423" w:rsidP="006F5888">
            <w:pPr>
              <w:pStyle w:val="ListParagraph"/>
              <w:ind w:left="0"/>
              <w:jc w:val="center"/>
            </w:pPr>
            <w:r>
              <w:t>C</w:t>
            </w:r>
          </w:p>
        </w:tc>
        <w:tc>
          <w:tcPr>
            <w:tcW w:w="7036" w:type="dxa"/>
          </w:tcPr>
          <w:p w14:paraId="31A1A3EC" w14:textId="77777777" w:rsidR="00552423" w:rsidRPr="005D6670" w:rsidRDefault="00552423" w:rsidP="006F5888">
            <w:pPr>
              <w:pStyle w:val="NormalWeb"/>
              <w:spacing w:after="0" w:line="288" w:lineRule="atLeast"/>
              <w:rPr>
                <w:rFonts w:asciiTheme="minorHAnsi" w:hAnsiTheme="minorHAnsi"/>
                <w:color w:val="565656"/>
              </w:rPr>
            </w:pPr>
            <w:r w:rsidRPr="005D6670">
              <w:rPr>
                <w:rFonts w:asciiTheme="minorHAnsi" w:hAnsiTheme="minorHAnsi"/>
                <w:color w:val="565656"/>
              </w:rPr>
              <w:t>The student demonstrates </w:t>
            </w:r>
            <w:r w:rsidRPr="005D6670">
              <w:rPr>
                <w:rStyle w:val="Strong"/>
                <w:rFonts w:asciiTheme="minorHAnsi" w:eastAsiaTheme="majorEastAsia" w:hAnsiTheme="minorHAnsi"/>
                <w:color w:val="565656"/>
              </w:rPr>
              <w:t>satisfactory</w:t>
            </w:r>
            <w:r w:rsidRPr="005D6670">
              <w:rPr>
                <w:rFonts w:asciiTheme="minorHAnsi" w:hAnsiTheme="minorHAnsi"/>
                <w:color w:val="565656"/>
              </w:rPr>
              <w:t> achievement of what is expected for this year level</w:t>
            </w:r>
          </w:p>
        </w:tc>
      </w:tr>
      <w:tr w:rsidR="00552423" w14:paraId="73D80151" w14:textId="77777777" w:rsidTr="006F5888">
        <w:tc>
          <w:tcPr>
            <w:tcW w:w="1260" w:type="dxa"/>
          </w:tcPr>
          <w:p w14:paraId="0D72B631" w14:textId="77777777" w:rsidR="00552423" w:rsidRDefault="00552423" w:rsidP="006F5888">
            <w:pPr>
              <w:pStyle w:val="ListParagraph"/>
              <w:ind w:left="0"/>
              <w:jc w:val="center"/>
            </w:pPr>
            <w:r>
              <w:t>D</w:t>
            </w:r>
          </w:p>
        </w:tc>
        <w:tc>
          <w:tcPr>
            <w:tcW w:w="7036" w:type="dxa"/>
          </w:tcPr>
          <w:p w14:paraId="04C4254F" w14:textId="77777777" w:rsidR="00552423" w:rsidRDefault="00552423" w:rsidP="006F5888">
            <w:pPr>
              <w:pStyle w:val="ListParagraph"/>
              <w:ind w:left="0"/>
            </w:pPr>
            <w:r w:rsidRPr="005D6670">
              <w:t>The student demonstrates </w:t>
            </w:r>
            <w:r w:rsidRPr="005D6670">
              <w:rPr>
                <w:b/>
                <w:bCs/>
              </w:rPr>
              <w:t>limited</w:t>
            </w:r>
            <w:r w:rsidRPr="005D6670">
              <w:t> achievement of what is expected for this year level.</w:t>
            </w:r>
          </w:p>
        </w:tc>
      </w:tr>
      <w:tr w:rsidR="00552423" w14:paraId="0628FC1C" w14:textId="77777777" w:rsidTr="006F5888">
        <w:tc>
          <w:tcPr>
            <w:tcW w:w="1260" w:type="dxa"/>
          </w:tcPr>
          <w:p w14:paraId="40B7746A" w14:textId="77777777" w:rsidR="00552423" w:rsidRDefault="00552423" w:rsidP="006F5888">
            <w:pPr>
              <w:pStyle w:val="ListParagraph"/>
              <w:ind w:left="0"/>
              <w:jc w:val="center"/>
            </w:pPr>
            <w:r>
              <w:t>E</w:t>
            </w:r>
          </w:p>
        </w:tc>
        <w:tc>
          <w:tcPr>
            <w:tcW w:w="7036" w:type="dxa"/>
          </w:tcPr>
          <w:p w14:paraId="58F9E73D" w14:textId="77777777" w:rsidR="00552423" w:rsidRDefault="00552423" w:rsidP="006F5888">
            <w:pPr>
              <w:pStyle w:val="ListParagraph"/>
              <w:ind w:left="0"/>
            </w:pPr>
            <w:r w:rsidRPr="005D6670">
              <w:t>The student demonstrates </w:t>
            </w:r>
            <w:r w:rsidRPr="005D6670">
              <w:rPr>
                <w:b/>
                <w:bCs/>
              </w:rPr>
              <w:t>very low</w:t>
            </w:r>
            <w:r w:rsidRPr="005D6670">
              <w:t> achievement of what is expected for this year level.</w:t>
            </w:r>
          </w:p>
        </w:tc>
      </w:tr>
    </w:tbl>
    <w:p w14:paraId="6D5C75B1" w14:textId="77777777" w:rsidR="00552423" w:rsidRDefault="00552423" w:rsidP="00552423">
      <w:pPr>
        <w:pStyle w:val="ListParagraph"/>
        <w:rPr>
          <w:b/>
          <w:bCs/>
        </w:rPr>
      </w:pPr>
    </w:p>
    <w:p w14:paraId="0F1BF7FF" w14:textId="77777777" w:rsidR="00552423" w:rsidRPr="00D5401E" w:rsidRDefault="00552423" w:rsidP="00552423">
      <w:pPr>
        <w:rPr>
          <w:b/>
          <w:bCs/>
          <w:color w:val="002060"/>
        </w:rPr>
      </w:pPr>
      <w:r w:rsidRPr="00D5401E">
        <w:rPr>
          <w:b/>
          <w:bCs/>
          <w:color w:val="002060"/>
        </w:rPr>
        <w:t>Semester Reports</w:t>
      </w:r>
    </w:p>
    <w:p w14:paraId="3F05AC4E" w14:textId="77777777" w:rsidR="00552423" w:rsidRPr="00D5401E" w:rsidRDefault="00552423" w:rsidP="00552423">
      <w:pPr>
        <w:rPr>
          <w:b/>
          <w:bCs/>
          <w:color w:val="002060"/>
        </w:rPr>
      </w:pPr>
      <w:r w:rsidRPr="00D5401E">
        <w:rPr>
          <w:b/>
          <w:bCs/>
          <w:color w:val="002060"/>
        </w:rPr>
        <w:t>Pre-primary to Year 2 report will provide:</w:t>
      </w:r>
    </w:p>
    <w:p w14:paraId="57B00ECA" w14:textId="77777777" w:rsidR="00552423" w:rsidRPr="00E714E5" w:rsidRDefault="00552423" w:rsidP="00552423">
      <w:pPr>
        <w:pStyle w:val="ListParagraph"/>
        <w:numPr>
          <w:ilvl w:val="0"/>
          <w:numId w:val="9"/>
        </w:numPr>
        <w:spacing w:line="259" w:lineRule="auto"/>
        <w:rPr>
          <w:b/>
          <w:bCs/>
        </w:rPr>
      </w:pPr>
      <w:r>
        <w:t>an achievement descriptor for each learning area studied</w:t>
      </w:r>
    </w:p>
    <w:p w14:paraId="18344F26" w14:textId="77777777" w:rsidR="00552423" w:rsidRPr="00E714E5" w:rsidRDefault="00552423" w:rsidP="00552423">
      <w:pPr>
        <w:pStyle w:val="ListParagraph"/>
        <w:numPr>
          <w:ilvl w:val="0"/>
          <w:numId w:val="9"/>
        </w:numPr>
        <w:spacing w:line="259" w:lineRule="auto"/>
        <w:rPr>
          <w:b/>
          <w:bCs/>
        </w:rPr>
      </w:pPr>
      <w:r>
        <w:t>extra information about progress in English and mathematics</w:t>
      </w:r>
    </w:p>
    <w:p w14:paraId="29CD30A2" w14:textId="77777777" w:rsidR="00552423" w:rsidRPr="00E714E5" w:rsidRDefault="00552423" w:rsidP="00552423">
      <w:pPr>
        <w:pStyle w:val="ListParagraph"/>
        <w:numPr>
          <w:ilvl w:val="0"/>
          <w:numId w:val="9"/>
        </w:numPr>
        <w:spacing w:line="259" w:lineRule="auto"/>
        <w:rPr>
          <w:b/>
          <w:bCs/>
        </w:rPr>
      </w:pPr>
      <w:r>
        <w:t>information on personal and social learning, and their attitude, behaviour and effort</w:t>
      </w:r>
    </w:p>
    <w:p w14:paraId="3FCF89CC" w14:textId="77777777" w:rsidR="00552423" w:rsidRPr="00E714E5" w:rsidRDefault="00552423" w:rsidP="00552423">
      <w:pPr>
        <w:pStyle w:val="ListParagraph"/>
        <w:numPr>
          <w:ilvl w:val="0"/>
          <w:numId w:val="9"/>
        </w:numPr>
        <w:spacing w:line="259" w:lineRule="auto"/>
        <w:rPr>
          <w:b/>
          <w:bCs/>
        </w:rPr>
      </w:pPr>
      <w:r>
        <w:t>an overall teacher comment about your child’s progress and achievement, including English and mathematics</w:t>
      </w:r>
    </w:p>
    <w:p w14:paraId="40D626C5" w14:textId="77777777" w:rsidR="00552423" w:rsidRPr="00D5401E" w:rsidRDefault="00552423" w:rsidP="00552423">
      <w:pPr>
        <w:rPr>
          <w:b/>
          <w:bCs/>
          <w:color w:val="002060"/>
        </w:rPr>
      </w:pPr>
      <w:r w:rsidRPr="00D5401E">
        <w:rPr>
          <w:b/>
          <w:bCs/>
          <w:color w:val="002060"/>
        </w:rPr>
        <w:lastRenderedPageBreak/>
        <w:t>Year 3-6 Reports will provide:</w:t>
      </w:r>
    </w:p>
    <w:p w14:paraId="729A2A2E" w14:textId="77777777" w:rsidR="00552423" w:rsidRPr="00E714E5" w:rsidRDefault="00552423" w:rsidP="00552423">
      <w:pPr>
        <w:pStyle w:val="ListParagraph"/>
        <w:numPr>
          <w:ilvl w:val="0"/>
          <w:numId w:val="10"/>
        </w:numPr>
        <w:spacing w:line="259" w:lineRule="auto"/>
        <w:rPr>
          <w:b/>
          <w:bCs/>
        </w:rPr>
      </w:pPr>
      <w:r>
        <w:t>a grade for each learning area studied</w:t>
      </w:r>
    </w:p>
    <w:p w14:paraId="1F512604" w14:textId="77777777" w:rsidR="00552423" w:rsidRPr="00E714E5" w:rsidRDefault="00552423" w:rsidP="00552423">
      <w:pPr>
        <w:pStyle w:val="ListParagraph"/>
        <w:numPr>
          <w:ilvl w:val="0"/>
          <w:numId w:val="10"/>
        </w:numPr>
        <w:spacing w:line="259" w:lineRule="auto"/>
        <w:rPr>
          <w:b/>
          <w:bCs/>
        </w:rPr>
      </w:pPr>
      <w:r>
        <w:t>extra information about progress in English and mathematics</w:t>
      </w:r>
    </w:p>
    <w:p w14:paraId="072C324F" w14:textId="77777777" w:rsidR="00552423" w:rsidRPr="00E714E5" w:rsidRDefault="00552423" w:rsidP="00552423">
      <w:pPr>
        <w:pStyle w:val="ListParagraph"/>
        <w:numPr>
          <w:ilvl w:val="0"/>
          <w:numId w:val="10"/>
        </w:numPr>
        <w:spacing w:line="259" w:lineRule="auto"/>
        <w:rPr>
          <w:b/>
          <w:bCs/>
        </w:rPr>
      </w:pPr>
      <w:r>
        <w:t>information on child’s attitude, behaviour and effort</w:t>
      </w:r>
    </w:p>
    <w:p w14:paraId="4592C5C8" w14:textId="77777777" w:rsidR="00552423" w:rsidRPr="00E714E5" w:rsidRDefault="00552423" w:rsidP="00552423">
      <w:pPr>
        <w:pStyle w:val="ListParagraph"/>
        <w:numPr>
          <w:ilvl w:val="0"/>
          <w:numId w:val="10"/>
        </w:numPr>
        <w:spacing w:line="259" w:lineRule="auto"/>
        <w:rPr>
          <w:b/>
          <w:bCs/>
        </w:rPr>
      </w:pPr>
      <w:r>
        <w:t>an overall teacher comment about the child’s progress and achievement, including English and mathematics</w:t>
      </w:r>
    </w:p>
    <w:p w14:paraId="2ABA75A1" w14:textId="77777777" w:rsidR="00552423" w:rsidRPr="00E714E5" w:rsidRDefault="00552423" w:rsidP="00552423">
      <w:pPr>
        <w:pStyle w:val="ListParagraph"/>
        <w:rPr>
          <w:b/>
          <w:bCs/>
        </w:rPr>
      </w:pPr>
    </w:p>
    <w:p w14:paraId="4E3F7183" w14:textId="77777777" w:rsidR="00552423" w:rsidRDefault="00552423" w:rsidP="00552423">
      <w:pPr>
        <w:rPr>
          <w:b/>
          <w:bCs/>
          <w:color w:val="002060"/>
        </w:rPr>
      </w:pPr>
      <w:r>
        <w:rPr>
          <w:b/>
          <w:bCs/>
          <w:color w:val="002060"/>
        </w:rPr>
        <w:t>SUPPORT</w:t>
      </w:r>
      <w:r w:rsidRPr="0026430A">
        <w:rPr>
          <w:b/>
          <w:bCs/>
          <w:color w:val="002060"/>
        </w:rPr>
        <w:t xml:space="preserve"> DOCUMENTS</w:t>
      </w:r>
    </w:p>
    <w:p w14:paraId="72F28820" w14:textId="77777777" w:rsidR="00552423" w:rsidRDefault="00552423" w:rsidP="00552423">
      <w:pPr>
        <w:pStyle w:val="ListParagraph"/>
        <w:numPr>
          <w:ilvl w:val="0"/>
          <w:numId w:val="11"/>
        </w:numPr>
        <w:spacing w:line="259" w:lineRule="auto"/>
      </w:pPr>
      <w:r w:rsidRPr="00A26B09">
        <w:t>Curriculum Assessment Reporting in Public Schools Policy</w:t>
      </w:r>
      <w:r>
        <w:t xml:space="preserve"> </w:t>
      </w:r>
      <w:r w:rsidRPr="00A26B09">
        <w:t>2023</w:t>
      </w:r>
      <w:r w:rsidRPr="002A344E">
        <w:t xml:space="preserve"> </w:t>
      </w:r>
      <w:r w:rsidRPr="00A26B09">
        <w:t xml:space="preserve">MCPS Report </w:t>
      </w:r>
    </w:p>
    <w:p w14:paraId="5D5D3626" w14:textId="77777777" w:rsidR="00552423" w:rsidRPr="00A26B09" w:rsidRDefault="00552423" w:rsidP="00552423">
      <w:pPr>
        <w:pStyle w:val="ListParagraph"/>
        <w:numPr>
          <w:ilvl w:val="0"/>
          <w:numId w:val="11"/>
        </w:numPr>
        <w:spacing w:line="259" w:lineRule="auto"/>
      </w:pPr>
      <w:r w:rsidRPr="00A26B09">
        <w:t>Writing Guidelines</w:t>
      </w:r>
    </w:p>
    <w:p w14:paraId="5BF339D4" w14:textId="77777777" w:rsidR="00552423" w:rsidRPr="00A26B09" w:rsidRDefault="00552423" w:rsidP="00552423">
      <w:pPr>
        <w:pStyle w:val="ListParagraph"/>
        <w:numPr>
          <w:ilvl w:val="0"/>
          <w:numId w:val="11"/>
        </w:numPr>
        <w:spacing w:line="259" w:lineRule="auto"/>
      </w:pPr>
      <w:r w:rsidRPr="00A26B09">
        <w:t>MCPS Assessment Schedule</w:t>
      </w:r>
    </w:p>
    <w:p w14:paraId="1CFE54AE" w14:textId="77777777" w:rsidR="00552423" w:rsidRDefault="00552423" w:rsidP="00552423">
      <w:pPr>
        <w:pStyle w:val="ListParagraph"/>
        <w:numPr>
          <w:ilvl w:val="0"/>
          <w:numId w:val="11"/>
        </w:numPr>
        <w:spacing w:line="259" w:lineRule="auto"/>
      </w:pPr>
      <w:r w:rsidRPr="00A26B09">
        <w:t>MCPS Reporting Requirements</w:t>
      </w:r>
    </w:p>
    <w:p w14:paraId="640368CE" w14:textId="77777777" w:rsidR="00552423" w:rsidRPr="002A344E" w:rsidRDefault="00552423" w:rsidP="00552423"/>
    <w:p w14:paraId="71D89F9E" w14:textId="0726427B" w:rsidR="00552423" w:rsidRDefault="00552423" w:rsidP="00552423">
      <w:pPr>
        <w:rPr>
          <w:b/>
          <w:bCs/>
          <w:color w:val="002060"/>
        </w:rPr>
      </w:pPr>
      <w:r>
        <w:rPr>
          <w:b/>
          <w:bCs/>
          <w:color w:val="002060"/>
        </w:rPr>
        <w:t>SCHOOL CLOSURE FOR REPORTING TO PARENTS</w:t>
      </w:r>
    </w:p>
    <w:p w14:paraId="1E70691C" w14:textId="77777777" w:rsidR="00552423" w:rsidRPr="00F83662" w:rsidRDefault="00552423" w:rsidP="00552423">
      <w:pPr>
        <w:pStyle w:val="ListParagraph"/>
        <w:numPr>
          <w:ilvl w:val="0"/>
          <w:numId w:val="12"/>
        </w:numPr>
      </w:pPr>
      <w:r w:rsidRPr="00F83662">
        <w:t>Date to be advised annually</w:t>
      </w:r>
    </w:p>
    <w:p w14:paraId="597D22A0" w14:textId="77777777" w:rsidR="00552423" w:rsidRDefault="00552423" w:rsidP="00552423"/>
    <w:p w14:paraId="7CDB5C8E" w14:textId="4DF94FA7" w:rsidR="001A1022" w:rsidRDefault="001A1022" w:rsidP="001A1022"/>
    <w:p w14:paraId="39115B04" w14:textId="77777777" w:rsidR="00DC20EB" w:rsidRDefault="00DC20EB" w:rsidP="001A1022"/>
    <w:p w14:paraId="720D26B7" w14:textId="77777777" w:rsidR="00DC20EB" w:rsidRDefault="00DC20EB" w:rsidP="001A1022"/>
    <w:p w14:paraId="152DB2AA" w14:textId="77777777" w:rsidR="00DC20EB" w:rsidRDefault="00DC20EB" w:rsidP="001A1022"/>
    <w:p w14:paraId="5070CD80" w14:textId="77777777" w:rsidR="00DC20EB" w:rsidRDefault="00DC20EB" w:rsidP="001A1022"/>
    <w:p w14:paraId="19697D32" w14:textId="77777777" w:rsidR="00DC20EB" w:rsidRDefault="00DC20EB" w:rsidP="001A1022"/>
    <w:p w14:paraId="0944D299" w14:textId="77777777" w:rsidR="00DC20EB" w:rsidRDefault="00DC20EB" w:rsidP="001A1022"/>
    <w:p w14:paraId="05B167D9" w14:textId="77777777" w:rsidR="00DC20EB" w:rsidRDefault="00DC20EB" w:rsidP="001A1022"/>
    <w:p w14:paraId="7BD197DE" w14:textId="77777777" w:rsidR="00DC20EB" w:rsidRDefault="00DC20EB" w:rsidP="001A1022"/>
    <w:p w14:paraId="74BA66E7" w14:textId="77777777" w:rsidR="00DC20EB" w:rsidRDefault="00DC20EB" w:rsidP="001A1022"/>
    <w:p w14:paraId="6AE44E25" w14:textId="77777777" w:rsidR="00DC20EB" w:rsidRDefault="00DC20EB" w:rsidP="001A1022"/>
    <w:p w14:paraId="5E6F67DB" w14:textId="77777777" w:rsidR="00DC20EB" w:rsidRDefault="00DC20EB" w:rsidP="001A1022"/>
    <w:p w14:paraId="030A9107" w14:textId="77777777" w:rsidR="00DC20EB" w:rsidRDefault="00DC20EB" w:rsidP="001A1022"/>
    <w:p w14:paraId="58F669B7" w14:textId="77777777" w:rsidR="00DC20EB" w:rsidRDefault="00DC20EB" w:rsidP="001A1022"/>
    <w:p w14:paraId="0EC89E37" w14:textId="77777777" w:rsidR="00DC20EB" w:rsidRDefault="00DC20EB" w:rsidP="001A1022"/>
    <w:p w14:paraId="28425CB1" w14:textId="77777777" w:rsidR="00DC20EB" w:rsidRDefault="00DC20EB" w:rsidP="001A1022"/>
    <w:p w14:paraId="0B0E7C23" w14:textId="77777777" w:rsidR="00DC20EB" w:rsidRDefault="00DC20EB" w:rsidP="001A1022"/>
    <w:p w14:paraId="0087176C" w14:textId="77777777" w:rsidR="00DC20EB" w:rsidRDefault="00DC20EB" w:rsidP="001A1022"/>
    <w:p w14:paraId="0D49C047" w14:textId="77777777" w:rsidR="00DC20EB" w:rsidRDefault="00DC20EB" w:rsidP="001A1022"/>
    <w:p w14:paraId="0A51AD2F" w14:textId="77777777" w:rsidR="00DC20EB" w:rsidRDefault="00DC20EB" w:rsidP="001A1022"/>
    <w:p w14:paraId="5861B925" w14:textId="77777777" w:rsidR="00DC20EB" w:rsidRDefault="00DC20EB" w:rsidP="001A1022"/>
    <w:p w14:paraId="3F01F796" w14:textId="77777777" w:rsidR="00DC20EB" w:rsidRDefault="00DC20EB" w:rsidP="001A1022"/>
    <w:p w14:paraId="677E61E1" w14:textId="77777777" w:rsidR="00DC20EB" w:rsidRDefault="00DC20EB" w:rsidP="001A1022"/>
    <w:p w14:paraId="58449D91" w14:textId="77777777" w:rsidR="00DC20EB" w:rsidRDefault="00DC20EB" w:rsidP="001A1022"/>
    <w:p w14:paraId="0CB314D1" w14:textId="77777777" w:rsidR="00DC20EB" w:rsidRDefault="00DC20EB" w:rsidP="001A1022"/>
    <w:p w14:paraId="2C951B07" w14:textId="22FA846F" w:rsidR="001A1022" w:rsidRDefault="001A1022" w:rsidP="001A1022"/>
    <w:p w14:paraId="115A8553" w14:textId="4D323B17" w:rsidR="00A134F2" w:rsidRPr="001A1022" w:rsidRDefault="00A134F2" w:rsidP="001A1022"/>
    <w:sectPr w:rsidR="00A134F2" w:rsidRPr="001A1022" w:rsidSect="00A134F2">
      <w:headerReference w:type="even" r:id="rId7"/>
      <w:foot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0DF8F" w14:textId="77777777" w:rsidR="00D76B25" w:rsidRDefault="00D76B25" w:rsidP="001A1022">
      <w:pPr>
        <w:spacing w:after="0" w:line="240" w:lineRule="auto"/>
      </w:pPr>
      <w:r>
        <w:separator/>
      </w:r>
    </w:p>
  </w:endnote>
  <w:endnote w:type="continuationSeparator" w:id="0">
    <w:p w14:paraId="33377773" w14:textId="77777777" w:rsidR="00D76B25" w:rsidRDefault="00D76B25" w:rsidP="001A1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ExtraBold">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285E9" w14:textId="0E23908C" w:rsidR="00A134F2" w:rsidRDefault="00A134F2">
    <w:pPr>
      <w:pStyle w:val="Footer"/>
    </w:pPr>
    <w:r>
      <w:rPr>
        <w:noProof/>
      </w:rPr>
      <w:drawing>
        <wp:anchor distT="0" distB="0" distL="114300" distR="114300" simplePos="0" relativeHeight="251664384" behindDoc="1" locked="0" layoutInCell="1" allowOverlap="1" wp14:anchorId="056CFE6A" wp14:editId="603E1A74">
          <wp:simplePos x="0" y="0"/>
          <wp:positionH relativeFrom="column">
            <wp:posOffset>-902970</wp:posOffset>
          </wp:positionH>
          <wp:positionV relativeFrom="paragraph">
            <wp:posOffset>11430</wp:posOffset>
          </wp:positionV>
          <wp:extent cx="7571105" cy="727710"/>
          <wp:effectExtent l="0" t="0" r="0" b="0"/>
          <wp:wrapNone/>
          <wp:docPr id="3064277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427789" name="Picture 306427789"/>
                  <pic:cNvPicPr/>
                </pic:nvPicPr>
                <pic:blipFill rotWithShape="1">
                  <a:blip r:embed="rId1">
                    <a:extLst>
                      <a:ext uri="{28A0092B-C50C-407E-A947-70E740481C1C}">
                        <a14:useLocalDpi xmlns:a14="http://schemas.microsoft.com/office/drawing/2010/main" val="0"/>
                      </a:ext>
                    </a:extLst>
                  </a:blip>
                  <a:srcRect t="93199"/>
                  <a:stretch/>
                </pic:blipFill>
                <pic:spPr bwMode="auto">
                  <a:xfrm>
                    <a:off x="0" y="0"/>
                    <a:ext cx="7571105" cy="7277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9E24C" w14:textId="77777777" w:rsidR="00D76B25" w:rsidRDefault="00D76B25" w:rsidP="001A1022">
      <w:pPr>
        <w:spacing w:after="0" w:line="240" w:lineRule="auto"/>
      </w:pPr>
      <w:r>
        <w:separator/>
      </w:r>
    </w:p>
  </w:footnote>
  <w:footnote w:type="continuationSeparator" w:id="0">
    <w:p w14:paraId="6C0C42D4" w14:textId="77777777" w:rsidR="00D76B25" w:rsidRDefault="00D76B25" w:rsidP="001A10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3C61B" w14:textId="58982070" w:rsidR="001A1022" w:rsidRDefault="001A1022">
    <w:pPr>
      <w:pStyle w:val="Header"/>
    </w:pPr>
    <w:r>
      <w:rPr>
        <w:noProof/>
      </w:rPr>
      <mc:AlternateContent>
        <mc:Choice Requires="wps">
          <w:drawing>
            <wp:anchor distT="0" distB="0" distL="0" distR="0" simplePos="0" relativeHeight="251660288" behindDoc="0" locked="0" layoutInCell="1" allowOverlap="1" wp14:anchorId="5F214F1D" wp14:editId="2468D9B3">
              <wp:simplePos x="635" y="635"/>
              <wp:positionH relativeFrom="page">
                <wp:align>center</wp:align>
              </wp:positionH>
              <wp:positionV relativeFrom="page">
                <wp:align>top</wp:align>
              </wp:positionV>
              <wp:extent cx="551815" cy="405765"/>
              <wp:effectExtent l="0" t="0" r="6985" b="635"/>
              <wp:wrapNone/>
              <wp:docPr id="1095868018"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5765"/>
                      </a:xfrm>
                      <a:prstGeom prst="rect">
                        <a:avLst/>
                      </a:prstGeom>
                      <a:noFill/>
                      <a:ln>
                        <a:noFill/>
                      </a:ln>
                    </wps:spPr>
                    <wps:txbx>
                      <w:txbxContent>
                        <w:p w14:paraId="0126A24E" w14:textId="422D45E7" w:rsidR="001A1022" w:rsidRPr="001A1022" w:rsidRDefault="001A1022" w:rsidP="001A1022">
                          <w:pPr>
                            <w:spacing w:after="0"/>
                            <w:rPr>
                              <w:rFonts w:ascii="Calibri" w:eastAsia="Calibri" w:hAnsi="Calibri" w:cs="Calibri"/>
                              <w:noProof/>
                              <w:color w:val="000000"/>
                            </w:rPr>
                          </w:pPr>
                          <w:r w:rsidRPr="001A1022">
                            <w:rPr>
                              <w:rFonts w:ascii="Calibri" w:eastAsia="Calibri" w:hAnsi="Calibri" w:cs="Calibri"/>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214F1D" id="_x0000_t202" coordsize="21600,21600" o:spt="202" path="m,l,21600r21600,l21600,xe">
              <v:stroke joinstyle="miter"/>
              <v:path gradientshapeok="t" o:connecttype="rect"/>
            </v:shapetype>
            <v:shape id="Text Box 4" o:spid="_x0000_s1027" type="#_x0000_t202" alt="OFFICIAL" style="position:absolute;margin-left:0;margin-top:0;width:43.45pt;height:31.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wNECQIAABUEAAAOAAAAZHJzL2Uyb0RvYy54bWysU8Fu2zAMvQ/YPwi6L7aLue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mJefrs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" filled="f" stroked="f">
              <v:textbox style="mso-fit-shape-to-text:t" inset="0,15pt,0,0">
                <w:txbxContent>
                  <w:p w14:paraId="0126A24E" w14:textId="422D45E7" w:rsidR="001A1022" w:rsidRPr="001A1022" w:rsidRDefault="001A1022" w:rsidP="001A1022">
                    <w:pPr>
                      <w:spacing w:after="0"/>
                      <w:rPr>
                        <w:rFonts w:ascii="Calibri" w:eastAsia="Calibri" w:hAnsi="Calibri" w:cs="Calibri"/>
                        <w:noProof/>
                        <w:color w:val="000000"/>
                      </w:rPr>
                    </w:pPr>
                    <w:r w:rsidRPr="001A1022">
                      <w:rPr>
                        <w:rFonts w:ascii="Calibri" w:eastAsia="Calibri" w:hAnsi="Calibri" w:cs="Calibri"/>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A06FD" w14:textId="75C74945" w:rsidR="001A1022" w:rsidRDefault="00A134F2">
    <w:pPr>
      <w:pStyle w:val="Header"/>
    </w:pPr>
    <w:r>
      <w:rPr>
        <w:noProof/>
      </w:rPr>
      <w:drawing>
        <wp:anchor distT="0" distB="0" distL="114300" distR="114300" simplePos="0" relativeHeight="251662336" behindDoc="1" locked="0" layoutInCell="1" allowOverlap="1" wp14:anchorId="66CD7000" wp14:editId="60AE7162">
          <wp:simplePos x="0" y="0"/>
          <wp:positionH relativeFrom="column">
            <wp:posOffset>-925285</wp:posOffset>
          </wp:positionH>
          <wp:positionV relativeFrom="paragraph">
            <wp:posOffset>-446949</wp:posOffset>
          </wp:positionV>
          <wp:extent cx="7595118" cy="10748110"/>
          <wp:effectExtent l="0" t="0" r="0" b="0"/>
          <wp:wrapNone/>
          <wp:docPr id="1541248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290100" name="Picture 2100290100"/>
                  <pic:cNvPicPr/>
                </pic:nvPicPr>
                <pic:blipFill>
                  <a:blip r:embed="rId1"/>
                  <a:stretch>
                    <a:fillRect/>
                  </a:stretch>
                </pic:blipFill>
                <pic:spPr>
                  <a:xfrm>
                    <a:off x="0" y="0"/>
                    <a:ext cx="7595118" cy="1074811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F4762"/>
    <w:multiLevelType w:val="hybridMultilevel"/>
    <w:tmpl w:val="9E6AF2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BC12D8"/>
    <w:multiLevelType w:val="hybridMultilevel"/>
    <w:tmpl w:val="08002D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6503B60"/>
    <w:multiLevelType w:val="hybridMultilevel"/>
    <w:tmpl w:val="214A6270"/>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3" w15:restartNumberingAfterBreak="0">
    <w:nsid w:val="195B008A"/>
    <w:multiLevelType w:val="hybridMultilevel"/>
    <w:tmpl w:val="A3C2B1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F534334"/>
    <w:multiLevelType w:val="hybridMultilevel"/>
    <w:tmpl w:val="CB7CF5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C8A2A4A"/>
    <w:multiLevelType w:val="hybridMultilevel"/>
    <w:tmpl w:val="29143E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84C1498"/>
    <w:multiLevelType w:val="hybridMultilevel"/>
    <w:tmpl w:val="635AFA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FB33006"/>
    <w:multiLevelType w:val="hybridMultilevel"/>
    <w:tmpl w:val="1ED659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5DE2FE3"/>
    <w:multiLevelType w:val="hybridMultilevel"/>
    <w:tmpl w:val="CAC204C6"/>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D331C41"/>
    <w:multiLevelType w:val="hybridMultilevel"/>
    <w:tmpl w:val="4D787E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73C0611"/>
    <w:multiLevelType w:val="hybridMultilevel"/>
    <w:tmpl w:val="C706B9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84F427A"/>
    <w:multiLevelType w:val="hybridMultilevel"/>
    <w:tmpl w:val="0B4476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74352254">
    <w:abstractNumId w:val="1"/>
  </w:num>
  <w:num w:numId="2" w16cid:durableId="734159491">
    <w:abstractNumId w:val="2"/>
  </w:num>
  <w:num w:numId="3" w16cid:durableId="1515151655">
    <w:abstractNumId w:val="8"/>
  </w:num>
  <w:num w:numId="4" w16cid:durableId="260841703">
    <w:abstractNumId w:val="9"/>
  </w:num>
  <w:num w:numId="5" w16cid:durableId="1248153965">
    <w:abstractNumId w:val="11"/>
  </w:num>
  <w:num w:numId="6" w16cid:durableId="1785807748">
    <w:abstractNumId w:val="6"/>
  </w:num>
  <w:num w:numId="7" w16cid:durableId="928930543">
    <w:abstractNumId w:val="5"/>
  </w:num>
  <w:num w:numId="8" w16cid:durableId="26376858">
    <w:abstractNumId w:val="4"/>
  </w:num>
  <w:num w:numId="9" w16cid:durableId="1716001863">
    <w:abstractNumId w:val="0"/>
  </w:num>
  <w:num w:numId="10" w16cid:durableId="882790565">
    <w:abstractNumId w:val="3"/>
  </w:num>
  <w:num w:numId="11" w16cid:durableId="2130734249">
    <w:abstractNumId w:val="7"/>
  </w:num>
  <w:num w:numId="12" w16cid:durableId="16129340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022"/>
    <w:rsid w:val="00037BDA"/>
    <w:rsid w:val="00152FB5"/>
    <w:rsid w:val="00161945"/>
    <w:rsid w:val="001A1022"/>
    <w:rsid w:val="001C0125"/>
    <w:rsid w:val="00357FE5"/>
    <w:rsid w:val="00411E45"/>
    <w:rsid w:val="00421BF6"/>
    <w:rsid w:val="004A5064"/>
    <w:rsid w:val="0051133C"/>
    <w:rsid w:val="00552423"/>
    <w:rsid w:val="00561894"/>
    <w:rsid w:val="005A1D81"/>
    <w:rsid w:val="00621BDF"/>
    <w:rsid w:val="00783192"/>
    <w:rsid w:val="007E0919"/>
    <w:rsid w:val="00916CDE"/>
    <w:rsid w:val="0094570D"/>
    <w:rsid w:val="00A134F2"/>
    <w:rsid w:val="00A240DC"/>
    <w:rsid w:val="00A64A00"/>
    <w:rsid w:val="00A96785"/>
    <w:rsid w:val="00B87717"/>
    <w:rsid w:val="00CB0351"/>
    <w:rsid w:val="00D76B25"/>
    <w:rsid w:val="00D848FB"/>
    <w:rsid w:val="00DC20EB"/>
    <w:rsid w:val="00F60C02"/>
    <w:rsid w:val="00F6205F"/>
    <w:rsid w:val="00F63B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76713"/>
  <w15:chartTrackingRefBased/>
  <w15:docId w15:val="{FB2F0962-38B3-A24C-9D49-BA5BFAD9C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10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10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10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10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10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10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10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10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10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10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10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10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10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10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10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10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10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1022"/>
    <w:rPr>
      <w:rFonts w:eastAsiaTheme="majorEastAsia" w:cstheme="majorBidi"/>
      <w:color w:val="272727" w:themeColor="text1" w:themeTint="D8"/>
    </w:rPr>
  </w:style>
  <w:style w:type="paragraph" w:styleId="Title">
    <w:name w:val="Title"/>
    <w:basedOn w:val="Normal"/>
    <w:next w:val="Normal"/>
    <w:link w:val="TitleChar"/>
    <w:uiPriority w:val="10"/>
    <w:qFormat/>
    <w:rsid w:val="001A10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10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10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10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1022"/>
    <w:pPr>
      <w:spacing w:before="160"/>
      <w:jc w:val="center"/>
    </w:pPr>
    <w:rPr>
      <w:i/>
      <w:iCs/>
      <w:color w:val="404040" w:themeColor="text1" w:themeTint="BF"/>
    </w:rPr>
  </w:style>
  <w:style w:type="character" w:customStyle="1" w:styleId="QuoteChar">
    <w:name w:val="Quote Char"/>
    <w:basedOn w:val="DefaultParagraphFont"/>
    <w:link w:val="Quote"/>
    <w:uiPriority w:val="29"/>
    <w:rsid w:val="001A1022"/>
    <w:rPr>
      <w:i/>
      <w:iCs/>
      <w:color w:val="404040" w:themeColor="text1" w:themeTint="BF"/>
    </w:rPr>
  </w:style>
  <w:style w:type="paragraph" w:styleId="ListParagraph">
    <w:name w:val="List Paragraph"/>
    <w:basedOn w:val="Normal"/>
    <w:uiPriority w:val="34"/>
    <w:qFormat/>
    <w:rsid w:val="001A1022"/>
    <w:pPr>
      <w:ind w:left="720"/>
      <w:contextualSpacing/>
    </w:pPr>
  </w:style>
  <w:style w:type="character" w:styleId="IntenseEmphasis">
    <w:name w:val="Intense Emphasis"/>
    <w:basedOn w:val="DefaultParagraphFont"/>
    <w:uiPriority w:val="21"/>
    <w:qFormat/>
    <w:rsid w:val="001A1022"/>
    <w:rPr>
      <w:i/>
      <w:iCs/>
      <w:color w:val="0F4761" w:themeColor="accent1" w:themeShade="BF"/>
    </w:rPr>
  </w:style>
  <w:style w:type="paragraph" w:styleId="IntenseQuote">
    <w:name w:val="Intense Quote"/>
    <w:basedOn w:val="Normal"/>
    <w:next w:val="Normal"/>
    <w:link w:val="IntenseQuoteChar"/>
    <w:uiPriority w:val="30"/>
    <w:qFormat/>
    <w:rsid w:val="001A10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1022"/>
    <w:rPr>
      <w:i/>
      <w:iCs/>
      <w:color w:val="0F4761" w:themeColor="accent1" w:themeShade="BF"/>
    </w:rPr>
  </w:style>
  <w:style w:type="character" w:styleId="IntenseReference">
    <w:name w:val="Intense Reference"/>
    <w:basedOn w:val="DefaultParagraphFont"/>
    <w:uiPriority w:val="32"/>
    <w:qFormat/>
    <w:rsid w:val="001A1022"/>
    <w:rPr>
      <w:b/>
      <w:bCs/>
      <w:smallCaps/>
      <w:color w:val="0F4761" w:themeColor="accent1" w:themeShade="BF"/>
      <w:spacing w:val="5"/>
    </w:rPr>
  </w:style>
  <w:style w:type="paragraph" w:styleId="Header">
    <w:name w:val="header"/>
    <w:basedOn w:val="Normal"/>
    <w:link w:val="HeaderChar"/>
    <w:uiPriority w:val="99"/>
    <w:unhideWhenUsed/>
    <w:rsid w:val="001A10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1022"/>
  </w:style>
  <w:style w:type="paragraph" w:styleId="Footer">
    <w:name w:val="footer"/>
    <w:basedOn w:val="Normal"/>
    <w:link w:val="FooterChar"/>
    <w:uiPriority w:val="99"/>
    <w:unhideWhenUsed/>
    <w:rsid w:val="001A10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1022"/>
  </w:style>
  <w:style w:type="character" w:styleId="Hyperlink">
    <w:name w:val="Hyperlink"/>
    <w:basedOn w:val="DefaultParagraphFont"/>
    <w:uiPriority w:val="99"/>
    <w:unhideWhenUsed/>
    <w:rsid w:val="00D848FB"/>
    <w:rPr>
      <w:color w:val="467886" w:themeColor="hyperlink"/>
      <w:u w:val="single"/>
    </w:rPr>
  </w:style>
  <w:style w:type="character" w:styleId="UnresolvedMention">
    <w:name w:val="Unresolved Mention"/>
    <w:basedOn w:val="DefaultParagraphFont"/>
    <w:uiPriority w:val="99"/>
    <w:semiHidden/>
    <w:unhideWhenUsed/>
    <w:rsid w:val="00D848FB"/>
    <w:rPr>
      <w:color w:val="605E5C"/>
      <w:shd w:val="clear" w:color="auto" w:fill="E1DFDD"/>
    </w:rPr>
  </w:style>
  <w:style w:type="table" w:styleId="TableGrid">
    <w:name w:val="Table Grid"/>
    <w:basedOn w:val="TableNormal"/>
    <w:uiPriority w:val="39"/>
    <w:rsid w:val="00552423"/>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52423"/>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styleId="Strong">
    <w:name w:val="Strong"/>
    <w:basedOn w:val="DefaultParagraphFont"/>
    <w:uiPriority w:val="22"/>
    <w:qFormat/>
    <w:rsid w:val="005524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1153</Words>
  <Characters>6573</Characters>
  <Application>Microsoft Office Word</Application>
  <DocSecurity>0</DocSecurity>
  <Lines>54</Lines>
  <Paragraphs>15</Paragraphs>
  <ScaleCrop>false</ScaleCrop>
  <Company/>
  <LinksUpToDate>false</LinksUpToDate>
  <CharactersWithSpaces>7711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GANNAWAY Abbi [Harrisdale Primary School]</dc:creator>
  <cp:keywords/>
  <dc:description/>
  <cp:lastModifiedBy>JOHNSON Elizabeth [Mount Claremont Primary School]</cp:lastModifiedBy>
  <cp:revision>4</cp:revision>
  <cp:lastPrinted>2026-08-21T06:40:00Z</cp:lastPrinted>
  <dcterms:created xsi:type="dcterms:W3CDTF">2026-09-21T07:23:00Z</dcterms:created>
  <dcterms:modified xsi:type="dcterms:W3CDTF">2026-09-21T07:40:00Z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1f305017,41519e72,3d2a9ef0</vt:lpwstr>
  </property>
  <property fmtid="{D5CDD505-2E9C-101B-9397-08002B2CF9AE}" pid="3" name="ClassificationContentMarkingHeaderFontProps">
    <vt:lpwstr>#000000,12,Calibri</vt:lpwstr>
  </property>
  <property fmtid="{D5CDD505-2E9C-101B-9397-08002B2CF9AE}" pid="4" name="ClassificationContentMarkingHeaderText">
    <vt:lpwstr>OFFICIAL</vt:lpwstr>
  </property>
  <property fmtid="{D5CDD505-2E9C-101B-9397-08002B2CF9AE}" pid="5" name="MSIP_Label_1ab51697-d8d5-4b00-af1f-cc3ba473113c_Enabled">
    <vt:lpwstr>true</vt:lpwstr>
  </property>
  <property fmtid="{D5CDD505-2E9C-101B-9397-08002B2CF9AE}" pid="6" name="MSIP_Label_1ab51697-d8d5-4b00-af1f-cc3ba473113c_SetDate">
    <vt:lpwstr>2026-05-07T10:36:12Z</vt:lpwstr>
  </property>
  <property fmtid="{D5CDD505-2E9C-101B-9397-08002B2CF9AE}" pid="7" name="MSIP_Label_1ab51697-d8d5-4b00-af1f-cc3ba473113c_Method">
    <vt:lpwstr>Standard</vt:lpwstr>
  </property>
  <property fmtid="{D5CDD505-2E9C-101B-9397-08002B2CF9AE}" pid="8" name="MSIP_Label_1ab51697-d8d5-4b00-af1f-cc3ba473113c_Name">
    <vt:lpwstr>OFFICIAL</vt:lpwstr>
  </property>
  <property fmtid="{D5CDD505-2E9C-101B-9397-08002B2CF9AE}" pid="9" name="MSIP_Label_1ab51697-d8d5-4b00-af1f-cc3ba473113c_SiteId">
    <vt:lpwstr>e08016f9-d1fd-4cbb-83b0-b76eb4361627</vt:lpwstr>
  </property>
  <property fmtid="{D5CDD505-2E9C-101B-9397-08002B2CF9AE}" pid="10" name="MSIP_Label_1ab51697-d8d5-4b00-af1f-cc3ba473113c_ActionId">
    <vt:lpwstr>6d90f0dd-860f-494d-a47a-e0b496b4e35c</vt:lpwstr>
  </property>
  <property fmtid="{D5CDD505-2E9C-101B-9397-08002B2CF9AE}" pid="11" name="MSIP_Label_1ab51697-d8d5-4b00-af1f-cc3ba473113c_ContentBits">
    <vt:lpwstr>1</vt:lpwstr>
  </property>
</Properties>
</file>